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5E2E2" w:themeColor="accent6" w:themeTint="66"/>
  <w:body>
    <w:p w:rsidR="00767A74" w:rsidRDefault="00FF7C2F" w:rsidP="00221038">
      <w:pPr>
        <w:tabs>
          <w:tab w:val="left" w:pos="0"/>
          <w:tab w:val="left" w:pos="6949"/>
        </w:tabs>
        <w:spacing w:after="0" w:line="240" w:lineRule="auto"/>
        <w:rPr>
          <w:rFonts w:ascii="Georgia" w:hAnsi="Georgia"/>
          <w:b/>
          <w:i/>
          <w:sz w:val="28"/>
          <w:szCs w:val="28"/>
        </w:rPr>
      </w:pPr>
      <w:r w:rsidRPr="00FF7C2F">
        <w:rPr>
          <w:rFonts w:ascii="Times New Roman" w:hAnsi="Times New Roman" w:cs="Times New Roman"/>
          <w:b/>
          <w:noProof/>
          <w:sz w:val="28"/>
          <w:szCs w:val="28"/>
        </w:rPr>
        <w:pict>
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<v:stroke joinstyle="miter"/>
            <v:path o:connecttype="custom" o:connectlocs="10800,0;0,10800;10800,20400;21600,10800" textboxrect="0,0,21600,17322"/>
          </v:shapetype>
          <v:shape id="_x0000_s1035" type="#_x0000_t114" style="position:absolute;margin-left:-60.45pt;margin-top:-68.7pt;width:615.65pt;height:290.5pt;z-index:251743232" fillcolor="#cae0e7 [1942]" strokecolor="#cae0e7 [1942]" strokeweight="1pt">
            <v:fill color2="#edf4f7 [662]" angle="-45" focusposition="1" focussize="" focus="-50%" type="gradient"/>
            <v:shadow on="t" type="perspective" color="#3c7382 [1606]" opacity=".5" offset="1pt" offset2="-3pt"/>
            <v:textbox style="mso-next-textbox:#_x0000_s1035">
              <w:txbxContent>
                <w:p w:rsidR="007B1EF1" w:rsidRDefault="007B1EF1" w:rsidP="007B1EF1">
                  <w:pPr>
                    <w:spacing w:after="0" w:line="240" w:lineRule="auto"/>
                    <w:ind w:left="142" w:hanging="142"/>
                    <w:jc w:val="right"/>
                    <w:rPr>
                      <w:rFonts w:ascii="Georgia" w:hAnsi="Georgia"/>
                      <w:b/>
                      <w:i/>
                      <w:color w:val="C00000"/>
                      <w:sz w:val="18"/>
                      <w:szCs w:val="18"/>
                      <w:u w:val="single"/>
                    </w:rPr>
                  </w:pPr>
                </w:p>
                <w:p w:rsidR="007B1EF1" w:rsidRDefault="007B1EF1" w:rsidP="007B1EF1">
                  <w:pPr>
                    <w:spacing w:after="0" w:line="240" w:lineRule="auto"/>
                    <w:ind w:left="142" w:hanging="142"/>
                    <w:jc w:val="right"/>
                    <w:rPr>
                      <w:rFonts w:ascii="Georgia" w:hAnsi="Georgia"/>
                      <w:b/>
                      <w:i/>
                      <w:color w:val="C00000"/>
                      <w:sz w:val="16"/>
                      <w:szCs w:val="16"/>
                      <w:u w:val="single"/>
                    </w:rPr>
                  </w:pPr>
                </w:p>
                <w:p w:rsidR="00767A74" w:rsidRPr="00904583" w:rsidRDefault="0063480E" w:rsidP="00575F20">
                  <w:pPr>
                    <w:spacing w:after="0" w:line="240" w:lineRule="auto"/>
                    <w:ind w:left="142" w:hanging="142"/>
                    <w:jc w:val="center"/>
                    <w:rPr>
                      <w:rFonts w:ascii="Georgia" w:hAnsi="Georgia"/>
                      <w:b/>
                      <w:i/>
                      <w:color w:val="C00000"/>
                      <w:sz w:val="144"/>
                      <w:szCs w:val="144"/>
                      <w:u w:val="single"/>
                    </w:rPr>
                  </w:pPr>
                  <w:r>
                    <w:rPr>
                      <w:rFonts w:ascii="Georgia" w:hAnsi="Georgia"/>
                      <w:b/>
                      <w:i/>
                      <w:color w:val="C00000"/>
                      <w:sz w:val="144"/>
                      <w:szCs w:val="144"/>
                      <w:u w:val="single"/>
                    </w:rPr>
                    <w:t xml:space="preserve">            </w:t>
                  </w:r>
                  <w:r w:rsidR="00767A74" w:rsidRPr="00904583">
                    <w:rPr>
                      <w:rFonts w:ascii="Georgia" w:hAnsi="Georgia"/>
                      <w:b/>
                      <w:i/>
                      <w:color w:val="C00000"/>
                      <w:sz w:val="144"/>
                      <w:szCs w:val="144"/>
                      <w:u w:val="single"/>
                    </w:rPr>
                    <w:t>Истина</w:t>
                  </w:r>
                </w:p>
                <w:p w:rsidR="00767A74" w:rsidRPr="00257F81" w:rsidRDefault="00767A74" w:rsidP="00C410A8">
                  <w:pPr>
                    <w:spacing w:after="0" w:line="240" w:lineRule="auto"/>
                    <w:ind w:left="-284" w:hanging="142"/>
                    <w:jc w:val="center"/>
                    <w:rPr>
                      <w:rFonts w:ascii="Georgia" w:hAnsi="Georgia"/>
                      <w:b/>
                      <w:i/>
                      <w:color w:val="666451" w:themeColor="accent4" w:themeShade="80"/>
                      <w:sz w:val="36"/>
                      <w:szCs w:val="36"/>
                    </w:rPr>
                  </w:pPr>
                  <w:proofErr w:type="gramStart"/>
                  <w:r w:rsidRPr="00257F81">
                    <w:rPr>
                      <w:rFonts w:ascii="Georgia" w:hAnsi="Georgia"/>
                      <w:b/>
                      <w:i/>
                      <w:color w:val="666451" w:themeColor="accent4" w:themeShade="80"/>
                      <w:sz w:val="36"/>
                      <w:szCs w:val="36"/>
                    </w:rPr>
                    <w:t>У</w:t>
                  </w:r>
                  <w:proofErr w:type="gramEnd"/>
                  <w:r w:rsidR="0063480E">
                    <w:rPr>
                      <w:rFonts w:ascii="Georgia" w:hAnsi="Georgia"/>
                      <w:b/>
                      <w:i/>
                      <w:color w:val="666451" w:themeColor="accent4" w:themeShade="80"/>
                      <w:sz w:val="36"/>
                      <w:szCs w:val="36"/>
                    </w:rPr>
                    <w:t xml:space="preserve">                                     У</w:t>
                  </w:r>
                  <w:r w:rsidRPr="00257F81">
                    <w:rPr>
                      <w:rFonts w:ascii="Georgia" w:hAnsi="Georgia"/>
                      <w:b/>
                      <w:i/>
                      <w:color w:val="666451" w:themeColor="accent4" w:themeShade="80"/>
                      <w:sz w:val="36"/>
                      <w:szCs w:val="36"/>
                    </w:rPr>
                    <w:t xml:space="preserve">чебно-развлекательная газета </w:t>
                  </w:r>
                </w:p>
                <w:p w:rsidR="00257F81" w:rsidRDefault="00257F81" w:rsidP="007B1EF1">
                  <w:pPr>
                    <w:tabs>
                      <w:tab w:val="left" w:pos="6949"/>
                    </w:tabs>
                    <w:spacing w:after="0" w:line="240" w:lineRule="auto"/>
                    <w:ind w:left="142" w:hanging="142"/>
                    <w:rPr>
                      <w:rFonts w:ascii="Georgia" w:hAnsi="Georgia"/>
                      <w:b/>
                      <w:i/>
                      <w:sz w:val="28"/>
                      <w:szCs w:val="28"/>
                    </w:rPr>
                  </w:pPr>
                </w:p>
                <w:p w:rsidR="007920B6" w:rsidRDefault="007920B6" w:rsidP="007B1EF1">
                  <w:pPr>
                    <w:tabs>
                      <w:tab w:val="left" w:pos="6949"/>
                    </w:tabs>
                    <w:spacing w:after="0" w:line="240" w:lineRule="auto"/>
                    <w:ind w:left="142" w:hanging="142"/>
                    <w:rPr>
                      <w:rFonts w:ascii="Georgia" w:hAnsi="Georgia"/>
                      <w:b/>
                      <w:i/>
                      <w:sz w:val="28"/>
                      <w:szCs w:val="28"/>
                    </w:rPr>
                  </w:pPr>
                </w:p>
                <w:p w:rsidR="00767A74" w:rsidRPr="00767A74" w:rsidRDefault="00767A74" w:rsidP="00C50B78">
                  <w:pPr>
                    <w:tabs>
                      <w:tab w:val="left" w:pos="0"/>
                      <w:tab w:val="left" w:pos="6949"/>
                    </w:tabs>
                    <w:spacing w:after="0" w:line="240" w:lineRule="auto"/>
                    <w:ind w:left="142"/>
                    <w:rPr>
                      <w:rFonts w:ascii="Georgia" w:hAnsi="Georgia"/>
                      <w:b/>
                      <w:i/>
                      <w:sz w:val="28"/>
                      <w:szCs w:val="28"/>
                    </w:rPr>
                  </w:pPr>
                  <w:r w:rsidRPr="00767A74">
                    <w:rPr>
                      <w:rFonts w:ascii="Georgia" w:hAnsi="Georgia"/>
                      <w:b/>
                      <w:i/>
                      <w:sz w:val="28"/>
                      <w:szCs w:val="28"/>
                    </w:rPr>
                    <w:t>Издание МОУ  «</w:t>
                  </w:r>
                  <w:proofErr w:type="gramStart"/>
                  <w:r w:rsidRPr="00767A74">
                    <w:rPr>
                      <w:rFonts w:ascii="Georgia" w:hAnsi="Georgia"/>
                      <w:b/>
                      <w:i/>
                      <w:sz w:val="28"/>
                      <w:szCs w:val="28"/>
                    </w:rPr>
                    <w:t>Средняя</w:t>
                  </w:r>
                  <w:proofErr w:type="gramEnd"/>
                </w:p>
                <w:p w:rsidR="00767A74" w:rsidRPr="00767A74" w:rsidRDefault="00767A74" w:rsidP="00C50B78">
                  <w:pPr>
                    <w:tabs>
                      <w:tab w:val="left" w:pos="6949"/>
                    </w:tabs>
                    <w:spacing w:after="0" w:line="240" w:lineRule="auto"/>
                    <w:ind w:left="142"/>
                    <w:rPr>
                      <w:rFonts w:ascii="Georgia" w:hAnsi="Georgia"/>
                      <w:b/>
                      <w:i/>
                      <w:sz w:val="28"/>
                      <w:szCs w:val="28"/>
                    </w:rPr>
                  </w:pPr>
                  <w:r w:rsidRPr="00767A74">
                    <w:rPr>
                      <w:rFonts w:ascii="Georgia" w:hAnsi="Georgia"/>
                      <w:b/>
                      <w:i/>
                      <w:sz w:val="28"/>
                      <w:szCs w:val="28"/>
                    </w:rPr>
                    <w:t xml:space="preserve">общеобразовательная школа                                                                </w:t>
                  </w:r>
                </w:p>
                <w:p w:rsidR="00767A74" w:rsidRPr="00767A74" w:rsidRDefault="00767A74" w:rsidP="00C50B78">
                  <w:pPr>
                    <w:tabs>
                      <w:tab w:val="left" w:pos="6949"/>
                    </w:tabs>
                    <w:spacing w:after="0" w:line="240" w:lineRule="auto"/>
                    <w:ind w:left="142"/>
                    <w:rPr>
                      <w:rFonts w:ascii="Georgia" w:hAnsi="Georgia"/>
                      <w:b/>
                      <w:i/>
                      <w:sz w:val="28"/>
                      <w:szCs w:val="28"/>
                    </w:rPr>
                  </w:pPr>
                  <w:r w:rsidRPr="00767A74">
                    <w:rPr>
                      <w:rFonts w:ascii="Georgia" w:hAnsi="Georgia"/>
                      <w:b/>
                      <w:i/>
                      <w:sz w:val="28"/>
                      <w:szCs w:val="28"/>
                    </w:rPr>
                    <w:t xml:space="preserve">с углубленным изучением </w:t>
                  </w:r>
                </w:p>
                <w:p w:rsidR="00767A74" w:rsidRPr="00767A74" w:rsidRDefault="00767A74" w:rsidP="00C50B78">
                  <w:pPr>
                    <w:tabs>
                      <w:tab w:val="left" w:pos="6949"/>
                    </w:tabs>
                    <w:spacing w:after="0" w:line="240" w:lineRule="auto"/>
                    <w:ind w:left="142"/>
                    <w:rPr>
                      <w:rFonts w:ascii="Georgia" w:hAnsi="Georgia"/>
                      <w:b/>
                      <w:i/>
                      <w:sz w:val="28"/>
                      <w:szCs w:val="28"/>
                    </w:rPr>
                  </w:pPr>
                  <w:r w:rsidRPr="00767A74">
                    <w:rPr>
                      <w:rFonts w:ascii="Georgia" w:hAnsi="Georgia"/>
                      <w:b/>
                      <w:i/>
                      <w:sz w:val="28"/>
                      <w:szCs w:val="28"/>
                    </w:rPr>
                    <w:t>отдельных предметов №30»</w:t>
                  </w:r>
                </w:p>
                <w:p w:rsidR="00767A74" w:rsidRDefault="00767A74" w:rsidP="007B1EF1">
                  <w:pPr>
                    <w:tabs>
                      <w:tab w:val="left" w:pos="6949"/>
                    </w:tabs>
                    <w:spacing w:after="0" w:line="240" w:lineRule="auto"/>
                    <w:ind w:left="142" w:hanging="142"/>
                    <w:rPr>
                      <w:rFonts w:ascii="Georgia" w:hAnsi="Georgia"/>
                      <w:b/>
                      <w:i/>
                      <w:sz w:val="28"/>
                      <w:szCs w:val="28"/>
                    </w:rPr>
                  </w:pPr>
                </w:p>
                <w:p w:rsidR="00767A74" w:rsidRPr="00E400EE" w:rsidRDefault="00767A74" w:rsidP="00767A74">
                  <w:pPr>
                    <w:tabs>
                      <w:tab w:val="left" w:pos="6949"/>
                    </w:tabs>
                    <w:spacing w:after="0" w:line="240" w:lineRule="auto"/>
                    <w:rPr>
                      <w:rFonts w:ascii="Georgia" w:hAnsi="Georgia"/>
                      <w:b/>
                      <w:i/>
                      <w:sz w:val="28"/>
                      <w:szCs w:val="28"/>
                    </w:rPr>
                  </w:pPr>
                </w:p>
                <w:p w:rsidR="00767A74" w:rsidRDefault="00767A74" w:rsidP="00767A74">
                  <w:pPr>
                    <w:tabs>
                      <w:tab w:val="left" w:pos="6949"/>
                    </w:tabs>
                    <w:spacing w:after="0" w:line="240" w:lineRule="auto"/>
                    <w:rPr>
                      <w:rFonts w:ascii="Georgia" w:hAnsi="Georgia"/>
                      <w:b/>
                      <w:i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Pr="00FF7C2F">
        <w:rPr>
          <w:rFonts w:ascii="Times New Roman" w:hAnsi="Times New Roman" w:cs="Times New Roman"/>
          <w:b/>
          <w:noProof/>
          <w:sz w:val="28"/>
          <w:szCs w:val="28"/>
        </w:rPr>
        <w:pict>
          <v:shapetype id="_x0000_t60" coordsize="21600,21600" o:spt="60" adj="2700" path="m21600,10800l@9@18,21392,8693@11@20,20777,6667@13@22,19780,4800@15@24,18436,3163@16@23,16800,1820@14@21,14932,822@12@19,12907,208@10@17,10800,0@18@17,8693,208@20@19,6667,822@22@21,4800,1820@24@23,3163,3163@23@24,1820,4800@21@22,822,6667@19@20,208,8693@17@18,,10800@17@10,208,12907@19@12,822,14932@21@14,1820,16800@23@16,3163,18436@24@15,4800,19780@22@13,6667,20777@20@11,8693,21392@18@9,10800,21600@10@9,12907,21392@12@11,14932,20777@14@13,16800,19780@16@15,18436,18436@15@16,19780,16800@13@14,20777,14932@11@12,21392,12907@9@10xe">
            <v:stroke joinstyle="miter"/>
            <v:formulas>
              <v:f eqn="sum 10800 0 #0"/>
              <v:f eqn="prod @0 32610 32768"/>
              <v:f eqn="prod @0 3212 32768"/>
              <v:f eqn="prod @0 31357 32768"/>
              <v:f eqn="prod @0 9512 32768"/>
              <v:f eqn="prod @0 28899 32768"/>
              <v:f eqn="prod @0 15447 32768"/>
              <v:f eqn="prod @0 25330 32768"/>
              <v:f eqn="prod @0 20788 32768"/>
              <v:f eqn="sum @1 10800 0"/>
              <v:f eqn="sum @2 10800 0"/>
              <v:f eqn="sum @3 10800 0"/>
              <v:f eqn="sum @4 10800 0"/>
              <v:f eqn="sum @5 10800 0"/>
              <v:f eqn="sum @6 10800 0"/>
              <v:f eqn="sum @7 10800 0"/>
              <v:f eqn="sum @8 10800 0"/>
              <v:f eqn="sum 10800 0 @1"/>
              <v:f eqn="sum 10800 0 @2"/>
              <v:f eqn="sum 10800 0 @3"/>
              <v:f eqn="sum 10800 0 @4"/>
              <v:f eqn="sum 10800 0 @5"/>
              <v:f eqn="sum 10800 0 @6"/>
              <v:f eqn="sum 10800 0 @7"/>
              <v:f eqn="sum 10800 0 @8"/>
              <v:f eqn="prod @0 23170 32768"/>
              <v:f eqn="sum @25 10800 0"/>
              <v:f eqn="sum 10800 0 @25"/>
            </v:formulas>
            <v:path gradientshapeok="t" o:connecttype="rect" textboxrect="@27,@27,@26,@26"/>
            <v:handles>
              <v:h position="#0,center" xrange="0,10800"/>
            </v:handles>
          </v:shapetype>
          <v:shape id="_x0000_s1036" type="#_x0000_t60" style="position:absolute;margin-left:-41.25pt;margin-top:-61.05pt;width:188.45pt;height:135.6pt;z-index:251746304" adj="2221" fillcolor="white [3201]" strokecolor="#f1d3d3 [1945]" strokeweight="1pt">
            <v:fill color2="#f5e2e2 [1305]" focusposition="1" focussize="" focus="100%" type="gradient"/>
            <v:shadow on="t" type="perspective" color="#9c3232 [1609]" opacity=".5" offset="1pt" offset2="-3pt"/>
            <v:textbox style="mso-next-textbox:#_x0000_s1036">
              <w:txbxContent>
                <w:p w:rsidR="00257F81" w:rsidRPr="005F05DB" w:rsidRDefault="00EF6F21" w:rsidP="00266A74">
                  <w:pPr>
                    <w:spacing w:after="0" w:line="240" w:lineRule="auto"/>
                    <w:ind w:left="284" w:hanging="284"/>
                    <w:jc w:val="center"/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56"/>
                      <w:szCs w:val="56"/>
                    </w:rPr>
                    <w:t>№</w:t>
                  </w:r>
                  <w:r w:rsidR="00274E34"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56"/>
                      <w:szCs w:val="56"/>
                    </w:rPr>
                    <w:t>2</w:t>
                  </w:r>
                </w:p>
                <w:p w:rsidR="00257F81" w:rsidRPr="005F05DB" w:rsidRDefault="00D62197" w:rsidP="00257F81">
                  <w:pPr>
                    <w:jc w:val="center"/>
                    <w:rPr>
                      <w:rFonts w:ascii="Times New Roman" w:hAnsi="Times New Roman" w:cs="Times New Roman"/>
                      <w:b/>
                      <w:sz w:val="34"/>
                      <w:szCs w:val="3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ноябрь</w:t>
                  </w:r>
                  <w:r w:rsidR="00DE5C59">
                    <w:rPr>
                      <w:rFonts w:ascii="Times New Roman" w:hAnsi="Times New Roman" w:cs="Times New Roman"/>
                      <w:b/>
                      <w:sz w:val="34"/>
                      <w:szCs w:val="34"/>
                    </w:rPr>
                    <w:t>2021</w:t>
                  </w:r>
                </w:p>
              </w:txbxContent>
            </v:textbox>
          </v:shape>
        </w:pict>
      </w:r>
      <w:r w:rsidR="00266A74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5353050</wp:posOffset>
            </wp:positionH>
            <wp:positionV relativeFrom="paragraph">
              <wp:posOffset>698500</wp:posOffset>
            </wp:positionV>
            <wp:extent cx="1409700" cy="1200785"/>
            <wp:effectExtent l="0" t="0" r="0" b="0"/>
            <wp:wrapNone/>
            <wp:docPr id="244" name="Рисунок 3" descr="го-убь-почты-33573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о-убь-почты-33573696.jpg"/>
                    <pic:cNvPicPr/>
                  </pic:nvPicPr>
                  <pic:blipFill>
                    <a:blip r:embed="rId8" cstate="print"/>
                    <a:srcRect l="10951" t="7505" r="5616" b="19325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2007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FF7C2F">
        <w:rPr>
          <w:rFonts w:ascii="Times New Roman" w:hAnsi="Times New Roman" w:cs="Times New Roman"/>
          <w:b/>
          <w:noProof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78pt;height:78pt">
            <v:shadow color="#868686"/>
            <v:textpath style="font-family:&quot;Arial Black&quot;;v-text-kern:t" trim="t" fitpath="t" string="В номере"/>
          </v:shape>
        </w:pict>
      </w:r>
    </w:p>
    <w:p w:rsidR="00DC7D58" w:rsidRDefault="00DC7D58" w:rsidP="00DC7D58">
      <w:pPr>
        <w:jc w:val="center"/>
        <w:rPr>
          <w:rFonts w:ascii="Times New Roman" w:hAnsi="Times New Roman" w:cs="Times New Roman"/>
          <w:b/>
          <w:sz w:val="144"/>
          <w:szCs w:val="144"/>
        </w:rPr>
      </w:pPr>
    </w:p>
    <w:p w:rsidR="00C71F74" w:rsidRDefault="00B24F38" w:rsidP="00B24F38">
      <w:pPr>
        <w:tabs>
          <w:tab w:val="left" w:pos="0"/>
        </w:tabs>
        <w:spacing w:after="0"/>
        <w:ind w:left="-426"/>
        <w:jc w:val="center"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Monotype Corsiva" w:eastAsia="Times New Roman" w:hAnsi="Monotype Corsiva" w:cs="Times New Roman"/>
          <w:b/>
          <w:noProof/>
          <w:color w:val="002060"/>
          <w:sz w:val="40"/>
          <w:szCs w:val="40"/>
        </w:rPr>
        <w:drawing>
          <wp:anchor distT="0" distB="0" distL="114300" distR="114300" simplePos="0" relativeHeight="251853824" behindDoc="1" locked="0" layoutInCell="1" allowOverlap="1">
            <wp:simplePos x="0" y="0"/>
            <wp:positionH relativeFrom="column">
              <wp:posOffset>-518795</wp:posOffset>
            </wp:positionH>
            <wp:positionV relativeFrom="paragraph">
              <wp:posOffset>463550</wp:posOffset>
            </wp:positionV>
            <wp:extent cx="2136775" cy="1424305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9682784_9-phonoteka_org-p-fon-rossiiskii-flag-dlya-fotoshopa-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6775" cy="14243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C410A8">
        <w:rPr>
          <w:rFonts w:ascii="Monotype Corsiva" w:eastAsia="Times New Roman" w:hAnsi="Monotype Corsiva" w:cs="Times New Roman"/>
          <w:noProof/>
          <w:color w:val="002060"/>
          <w:sz w:val="36"/>
          <w:szCs w:val="36"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column">
              <wp:posOffset>5325804</wp:posOffset>
            </wp:positionH>
            <wp:positionV relativeFrom="paragraph">
              <wp:align>top</wp:align>
            </wp:positionV>
            <wp:extent cx="2162175" cy="140335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ag-armenia.g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403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71F74" w:rsidRDefault="00C71F74" w:rsidP="00B24F38">
      <w:pPr>
        <w:tabs>
          <w:tab w:val="left" w:pos="0"/>
        </w:tabs>
        <w:spacing w:after="0"/>
        <w:ind w:left="-426"/>
        <w:jc w:val="center"/>
        <w:rPr>
          <w:rFonts w:ascii="Times New Roman" w:hAnsi="Times New Roman" w:cs="Times New Roman"/>
          <w:color w:val="002060"/>
          <w:sz w:val="32"/>
          <w:szCs w:val="32"/>
        </w:rPr>
      </w:pPr>
    </w:p>
    <w:p w:rsidR="00C71F74" w:rsidRDefault="00C71F74" w:rsidP="00B24F38">
      <w:pPr>
        <w:tabs>
          <w:tab w:val="left" w:pos="0"/>
        </w:tabs>
        <w:spacing w:after="0"/>
        <w:ind w:left="-426"/>
        <w:jc w:val="center"/>
        <w:rPr>
          <w:rFonts w:ascii="Times New Roman" w:hAnsi="Times New Roman" w:cs="Times New Roman"/>
          <w:color w:val="002060"/>
          <w:sz w:val="32"/>
          <w:szCs w:val="32"/>
        </w:rPr>
      </w:pPr>
    </w:p>
    <w:p w:rsidR="00B24F38" w:rsidRPr="00C71F74" w:rsidRDefault="00B24F38" w:rsidP="00C71F74">
      <w:pPr>
        <w:tabs>
          <w:tab w:val="left" w:pos="0"/>
        </w:tabs>
        <w:spacing w:after="0"/>
        <w:ind w:left="-426"/>
        <w:rPr>
          <w:rFonts w:ascii="Monotype Corsiva" w:eastAsia="Times New Roman" w:hAnsi="Monotype Corsiva" w:cs="Times New Roman"/>
          <w:b/>
          <w:color w:val="002060"/>
          <w:sz w:val="32"/>
          <w:szCs w:val="32"/>
        </w:rPr>
      </w:pPr>
      <w:r w:rsidRPr="00C71F74">
        <w:rPr>
          <w:rFonts w:ascii="Monotype Corsiva" w:eastAsia="Times New Roman" w:hAnsi="Monotype Corsiva" w:cs="Times New Roman"/>
          <w:b/>
          <w:color w:val="002060"/>
          <w:sz w:val="32"/>
          <w:szCs w:val="32"/>
        </w:rPr>
        <w:t>И нет у нас иного достоянья!</w:t>
      </w:r>
    </w:p>
    <w:p w:rsidR="00B24F38" w:rsidRPr="00C71F74" w:rsidRDefault="00B24F38" w:rsidP="00C71F74">
      <w:pPr>
        <w:tabs>
          <w:tab w:val="left" w:pos="0"/>
        </w:tabs>
        <w:spacing w:after="0"/>
        <w:ind w:left="-426"/>
        <w:rPr>
          <w:rFonts w:ascii="Monotype Corsiva" w:eastAsia="Times New Roman" w:hAnsi="Monotype Corsiva" w:cs="Times New Roman"/>
          <w:b/>
          <w:color w:val="002060"/>
          <w:sz w:val="32"/>
          <w:szCs w:val="32"/>
        </w:rPr>
      </w:pPr>
      <w:r w:rsidRPr="00C71F74">
        <w:rPr>
          <w:rFonts w:ascii="Monotype Corsiva" w:eastAsia="Times New Roman" w:hAnsi="Monotype Corsiva" w:cs="Times New Roman"/>
          <w:b/>
          <w:color w:val="002060"/>
          <w:sz w:val="32"/>
          <w:szCs w:val="32"/>
        </w:rPr>
        <w:t>Умейте же беречь,</w:t>
      </w:r>
    </w:p>
    <w:p w:rsidR="00B24F38" w:rsidRPr="00C71F74" w:rsidRDefault="00B24F38" w:rsidP="00C71F74">
      <w:pPr>
        <w:tabs>
          <w:tab w:val="left" w:pos="0"/>
        </w:tabs>
        <w:spacing w:after="0"/>
        <w:ind w:left="-426"/>
        <w:rPr>
          <w:rFonts w:ascii="Monotype Corsiva" w:eastAsia="Times New Roman" w:hAnsi="Monotype Corsiva" w:cs="Times New Roman"/>
          <w:b/>
          <w:color w:val="002060"/>
          <w:sz w:val="32"/>
          <w:szCs w:val="32"/>
        </w:rPr>
      </w:pPr>
      <w:r w:rsidRPr="00C71F74">
        <w:rPr>
          <w:rFonts w:ascii="Monotype Corsiva" w:eastAsia="Times New Roman" w:hAnsi="Monotype Corsiva" w:cs="Times New Roman"/>
          <w:b/>
          <w:color w:val="002060"/>
          <w:sz w:val="32"/>
          <w:szCs w:val="32"/>
        </w:rPr>
        <w:t>Хоть в меру сил, в дни злобы и страданья,</w:t>
      </w:r>
    </w:p>
    <w:p w:rsidR="00B24F38" w:rsidRPr="00C71F74" w:rsidRDefault="00B24F38" w:rsidP="00C71F74">
      <w:pPr>
        <w:tabs>
          <w:tab w:val="left" w:pos="0"/>
        </w:tabs>
        <w:spacing w:after="0"/>
        <w:ind w:left="-426"/>
        <w:rPr>
          <w:rFonts w:ascii="Monotype Corsiva" w:eastAsia="Times New Roman" w:hAnsi="Monotype Corsiva" w:cs="Times New Roman"/>
          <w:b/>
          <w:color w:val="002060"/>
          <w:sz w:val="32"/>
          <w:szCs w:val="32"/>
        </w:rPr>
      </w:pPr>
      <w:r w:rsidRPr="00C71F74">
        <w:rPr>
          <w:rFonts w:ascii="Monotype Corsiva" w:eastAsia="Times New Roman" w:hAnsi="Monotype Corsiva" w:cs="Times New Roman"/>
          <w:b/>
          <w:color w:val="002060"/>
          <w:sz w:val="32"/>
          <w:szCs w:val="32"/>
        </w:rPr>
        <w:t>Наш дар бессмертный – речь.</w:t>
      </w:r>
      <w:bookmarkStart w:id="0" w:name="_GoBack"/>
      <w:bookmarkEnd w:id="0"/>
    </w:p>
    <w:p w:rsidR="00B24F38" w:rsidRPr="00C71F74" w:rsidRDefault="00B24F38" w:rsidP="00B24F38">
      <w:pPr>
        <w:tabs>
          <w:tab w:val="left" w:pos="0"/>
        </w:tabs>
        <w:spacing w:after="0"/>
        <w:ind w:left="-426"/>
        <w:jc w:val="center"/>
        <w:rPr>
          <w:rFonts w:ascii="Monotype Corsiva" w:eastAsia="Times New Roman" w:hAnsi="Monotype Corsiva" w:cs="Times New Roman"/>
          <w:b/>
          <w:color w:val="002060"/>
          <w:sz w:val="32"/>
          <w:szCs w:val="32"/>
        </w:rPr>
      </w:pPr>
      <w:r w:rsidRPr="00C71F74">
        <w:rPr>
          <w:rFonts w:ascii="Monotype Corsiva" w:eastAsia="Times New Roman" w:hAnsi="Monotype Corsiva" w:cs="Times New Roman"/>
          <w:b/>
          <w:color w:val="002060"/>
          <w:sz w:val="32"/>
          <w:szCs w:val="32"/>
        </w:rPr>
        <w:t>И. Бунин</w:t>
      </w:r>
    </w:p>
    <w:p w:rsidR="00B24F38" w:rsidRPr="00B24F38" w:rsidRDefault="00B24F38" w:rsidP="00B24F38">
      <w:pPr>
        <w:tabs>
          <w:tab w:val="left" w:pos="0"/>
        </w:tabs>
        <w:spacing w:after="0"/>
        <w:rPr>
          <w:rFonts w:ascii="Monotype Corsiva" w:eastAsia="Times New Roman" w:hAnsi="Monotype Corsiva" w:cs="Times New Roman"/>
          <w:b/>
          <w:color w:val="002060"/>
          <w:sz w:val="16"/>
          <w:szCs w:val="16"/>
        </w:rPr>
      </w:pPr>
    </w:p>
    <w:p w:rsidR="00D62197" w:rsidRDefault="00542F0E" w:rsidP="00D62197">
      <w:pPr>
        <w:tabs>
          <w:tab w:val="left" w:pos="0"/>
        </w:tabs>
        <w:spacing w:after="0"/>
        <w:ind w:left="-426"/>
        <w:jc w:val="center"/>
        <w:rPr>
          <w:rFonts w:ascii="Monotype Corsiva" w:eastAsia="Times New Roman" w:hAnsi="Monotype Corsiva" w:cs="Times New Roman"/>
          <w:color w:val="002060"/>
          <w:sz w:val="36"/>
          <w:szCs w:val="36"/>
        </w:rPr>
      </w:pPr>
      <w:r>
        <w:rPr>
          <w:rFonts w:ascii="Monotype Corsiva" w:eastAsia="Times New Roman" w:hAnsi="Monotype Corsiva" w:cs="Times New Roman"/>
          <w:noProof/>
          <w:color w:val="002060"/>
          <w:sz w:val="36"/>
          <w:szCs w:val="36"/>
        </w:rPr>
        <w:drawing>
          <wp:inline distT="0" distB="0" distL="0" distR="0">
            <wp:extent cx="5429250" cy="3571875"/>
            <wp:effectExtent l="190500" t="190500" r="171450" b="1809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18-11-21-11-15.jpe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7815"/>
                    <a:stretch/>
                  </pic:blipFill>
                  <pic:spPr bwMode="auto">
                    <a:xfrm>
                      <a:off x="0" y="0"/>
                      <a:ext cx="5433237" cy="35744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1F74" w:rsidRDefault="00C71F74" w:rsidP="00B24F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1134A2" w:rsidRDefault="00B24F38" w:rsidP="00B24F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B24F38">
        <w:rPr>
          <w:rFonts w:ascii="Monotype Corsiva" w:eastAsia="Times New Roman" w:hAnsi="Monotype Corsiva" w:cs="Times New Roman"/>
          <w:b/>
          <w:color w:val="002060"/>
          <w:sz w:val="44"/>
          <w:szCs w:val="44"/>
        </w:rPr>
        <w:lastRenderedPageBreak/>
        <w:t>Русский язык  в моей жизни имеет особое значение…</w:t>
      </w:r>
    </w:p>
    <w:p w:rsidR="001134A2" w:rsidRPr="001134A2" w:rsidRDefault="001134A2" w:rsidP="001134A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Русский язык считается одним из сложных и богатых языков в мире. Он по праву считается одним из самых певучих и многогранных языков Земного шара. Благодаря русскому языку были созданы великие литературные шедевры, которые известны всему миру.</w:t>
      </w:r>
    </w:p>
    <w:p w:rsidR="00274E34" w:rsidRPr="00CE57DD" w:rsidRDefault="00274E34" w:rsidP="00274E34">
      <w:pPr>
        <w:pStyle w:val="a9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Pr="00CE57DD">
        <w:rPr>
          <w:sz w:val="28"/>
          <w:szCs w:val="28"/>
        </w:rPr>
        <w:t>рмяне по-прежнему считают русский языком межнационального общения</w:t>
      </w:r>
    </w:p>
    <w:p w:rsidR="001134A2" w:rsidRDefault="00274E34" w:rsidP="001134A2">
      <w:pPr>
        <w:pStyle w:val="a9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CE57DD">
        <w:rPr>
          <w:sz w:val="28"/>
          <w:szCs w:val="28"/>
        </w:rPr>
        <w:t>В Армении на русском языке сегодня издаются газеты и журналы (есть даже журнал «Русский язык в Армении»), ретранслируются программы ведущих российских телеканалов. А почти по всем армянским телеканалам художественные, научно-популярные и анимационные фильмы демонстрируются на русском языке.</w:t>
      </w:r>
    </w:p>
    <w:p w:rsidR="00D62197" w:rsidRDefault="001134A2" w:rsidP="001134A2">
      <w:pPr>
        <w:pStyle w:val="a9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Несмотря на то, что государственным языком в стране является армянский, русский обладает статусом языка междунационального общения. Изучать русский язык </w:t>
      </w:r>
      <w:proofErr w:type="gramStart"/>
      <w:r>
        <w:rPr>
          <w:sz w:val="28"/>
          <w:szCs w:val="28"/>
        </w:rPr>
        <w:t>армяне</w:t>
      </w:r>
      <w:proofErr w:type="gramEnd"/>
      <w:r>
        <w:rPr>
          <w:sz w:val="28"/>
          <w:szCs w:val="28"/>
        </w:rPr>
        <w:t xml:space="preserve"> как правило начинают либо в семье, либо в школе. По данным представительства </w:t>
      </w:r>
      <w:proofErr w:type="spellStart"/>
      <w:r>
        <w:rPr>
          <w:sz w:val="28"/>
          <w:szCs w:val="28"/>
        </w:rPr>
        <w:t>Россотрудничества</w:t>
      </w:r>
      <w:proofErr w:type="spellEnd"/>
      <w:r>
        <w:rPr>
          <w:sz w:val="28"/>
          <w:szCs w:val="28"/>
        </w:rPr>
        <w:t xml:space="preserve">, русский язык преподается в 1400 общеобразовательных школах. Помимо прочего в Республике функционируют </w:t>
      </w:r>
      <w:r w:rsidR="00D62197">
        <w:rPr>
          <w:sz w:val="28"/>
          <w:szCs w:val="28"/>
        </w:rPr>
        <w:t xml:space="preserve">45 школ с классами русского языка и еще 65 с его углубленным изучением. </w:t>
      </w:r>
    </w:p>
    <w:p w:rsidR="00274E34" w:rsidRPr="001134A2" w:rsidRDefault="00D62197" w:rsidP="00D62197">
      <w:pPr>
        <w:pStyle w:val="a9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Русский язык в моей жизни имеет особое значение. Мой родной язык – армянский. Но имею право сказать, что мой первый родной язык – это русский язык. И на то есть основания: в моей семье все говорят между  собой чаще на русском языке.  </w:t>
      </w:r>
      <w:r w:rsidR="00274E34" w:rsidRPr="00274E34">
        <w:rPr>
          <w:sz w:val="28"/>
          <w:szCs w:val="28"/>
        </w:rPr>
        <w:t>Я свои первые слова произнес  на русском языке, а затем стал читать книги, писать только на этом языке. На русском языке я говорю без акцента, то есть чисто, без языкового барьера</w:t>
      </w:r>
      <w:r>
        <w:rPr>
          <w:sz w:val="28"/>
          <w:szCs w:val="28"/>
        </w:rPr>
        <w:t xml:space="preserve">. </w:t>
      </w:r>
    </w:p>
    <w:p w:rsidR="00782F3F" w:rsidRDefault="00E36A1B" w:rsidP="005036DD">
      <w:pPr>
        <w:spacing w:after="0" w:line="36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column">
              <wp:posOffset>1221740</wp:posOffset>
            </wp:positionH>
            <wp:positionV relativeFrom="paragraph">
              <wp:posOffset>74930</wp:posOffset>
            </wp:positionV>
            <wp:extent cx="4410075" cy="2162175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8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36DD" w:rsidRDefault="005036DD" w:rsidP="005036DD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82F3F" w:rsidRDefault="00782F3F" w:rsidP="005036D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</w:p>
    <w:p w:rsidR="00782F3F" w:rsidRDefault="00782F3F" w:rsidP="005036D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</w:p>
    <w:p w:rsidR="00782F3F" w:rsidRDefault="00782F3F" w:rsidP="005036D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</w:p>
    <w:p w:rsidR="00782F3F" w:rsidRDefault="00782F3F" w:rsidP="005036D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</w:p>
    <w:p w:rsidR="00782F3F" w:rsidRDefault="00782F3F" w:rsidP="005036D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</w:p>
    <w:p w:rsidR="00782F3F" w:rsidRDefault="00782F3F" w:rsidP="005036D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</w:p>
    <w:p w:rsidR="005036DD" w:rsidRPr="005036DD" w:rsidRDefault="00C410A8" w:rsidP="005036D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  <w:r w:rsidRPr="005036DD">
        <w:rPr>
          <w:rFonts w:ascii="Times New Roman" w:eastAsia="Calibri" w:hAnsi="Times New Roman" w:cs="Times New Roman"/>
          <w:b/>
          <w:noProof/>
          <w:sz w:val="26"/>
          <w:szCs w:val="26"/>
        </w:rPr>
        <w:lastRenderedPageBreak/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4822190</wp:posOffset>
            </wp:positionH>
            <wp:positionV relativeFrom="paragraph">
              <wp:posOffset>975360</wp:posOffset>
            </wp:positionV>
            <wp:extent cx="1981200" cy="137160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по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371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47705" w:rsidRPr="005036DD">
        <w:rPr>
          <w:rFonts w:ascii="Times New Roman" w:eastAsia="Calibri" w:hAnsi="Times New Roman" w:cs="Times New Roman"/>
          <w:b/>
          <w:sz w:val="26"/>
          <w:szCs w:val="26"/>
          <w:lang w:eastAsia="en-US"/>
        </w:rPr>
        <w:t>История Армянского Народа</w:t>
      </w:r>
    </w:p>
    <w:p w:rsidR="00C47705" w:rsidRPr="005036DD" w:rsidRDefault="00C47705" w:rsidP="005A04A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5036DD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Армения - одно из древнейших государств в мире, которое существовало со второго по шестой век до нашей эры. Сейчас почти не найти ни одного такого народа, который сохранил с давних времён культуру, язык, письменность, а главное территорию. Армянский народ за весь свой исторический поклонялся различным религиям. Армяне приняли христианство, под влиянием Византийской Империи в 301 году нашей эры, но с </w:t>
      </w:r>
      <w:proofErr w:type="spellStart"/>
      <w:r w:rsidRPr="005036DD">
        <w:rPr>
          <w:rFonts w:ascii="Times New Roman" w:eastAsia="Calibri" w:hAnsi="Times New Roman" w:cs="Times New Roman"/>
          <w:sz w:val="26"/>
          <w:szCs w:val="26"/>
          <w:lang w:eastAsia="en-US"/>
        </w:rPr>
        <w:t>монофиситской</w:t>
      </w:r>
      <w:proofErr w:type="spellEnd"/>
      <w:r w:rsidRPr="005036DD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основой.</w:t>
      </w:r>
    </w:p>
    <w:p w:rsidR="00C410A8" w:rsidRPr="005036DD" w:rsidRDefault="00C410A8" w:rsidP="00C410A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noProof/>
          <w:sz w:val="26"/>
          <w:szCs w:val="26"/>
        </w:rPr>
      </w:pPr>
      <w:r w:rsidRPr="005036DD">
        <w:rPr>
          <w:rFonts w:ascii="Times New Roman" w:eastAsia="Calibri" w:hAnsi="Times New Roman" w:cs="Times New Roman"/>
          <w:noProof/>
          <w:sz w:val="26"/>
          <w:szCs w:val="26"/>
        </w:rPr>
        <w:drawing>
          <wp:anchor distT="0" distB="0" distL="114300" distR="114300" simplePos="0" relativeHeight="251841536" behindDoc="0" locked="0" layoutInCell="1" allowOverlap="1">
            <wp:simplePos x="0" y="0"/>
            <wp:positionH relativeFrom="column">
              <wp:posOffset>4821555</wp:posOffset>
            </wp:positionH>
            <wp:positionV relativeFrom="paragraph">
              <wp:posOffset>631825</wp:posOffset>
            </wp:positionV>
            <wp:extent cx="2087880" cy="1266825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1266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5036DD">
        <w:rPr>
          <w:rFonts w:ascii="Times New Roman" w:eastAsia="Calibri" w:hAnsi="Times New Roman" w:cs="Times New Roman"/>
          <w:sz w:val="26"/>
          <w:szCs w:val="26"/>
          <w:lang w:eastAsia="en-US"/>
        </w:rPr>
        <w:t>Большинство верующих армян исповедует </w:t>
      </w:r>
      <w:proofErr w:type="gramStart"/>
      <w:r w:rsidRPr="005036DD">
        <w:rPr>
          <w:rFonts w:ascii="Times New Roman" w:eastAsia="Calibri" w:hAnsi="Times New Roman" w:cs="Times New Roman"/>
          <w:sz w:val="26"/>
          <w:szCs w:val="26"/>
          <w:lang w:eastAsia="en-US"/>
        </w:rPr>
        <w:t>христианство</w:t>
      </w:r>
      <w:proofErr w:type="gramEnd"/>
      <w:r w:rsidRPr="005036DD">
        <w:rPr>
          <w:rFonts w:ascii="Times New Roman" w:eastAsia="Calibri" w:hAnsi="Times New Roman" w:cs="Times New Roman"/>
          <w:sz w:val="26"/>
          <w:szCs w:val="26"/>
          <w:lang w:eastAsia="en-US"/>
        </w:rPr>
        <w:t> и являются последователями Армянской апостольской церкви. Христианство распространялось среди армян в I веке и стало официальной религией Великой Армении.</w:t>
      </w:r>
    </w:p>
    <w:p w:rsidR="005036DD" w:rsidRPr="005036DD" w:rsidRDefault="00C410A8" w:rsidP="00C410A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  <w:r w:rsidRPr="005036DD">
        <w:rPr>
          <w:rFonts w:ascii="Times New Roman" w:eastAsia="Calibri" w:hAnsi="Times New Roman" w:cs="Times New Roman"/>
          <w:b/>
          <w:sz w:val="26"/>
          <w:szCs w:val="26"/>
          <w:lang w:eastAsia="en-US"/>
        </w:rPr>
        <w:t>Традиции армянского народа.  </w:t>
      </w:r>
    </w:p>
    <w:p w:rsidR="00C410A8" w:rsidRPr="005036DD" w:rsidRDefault="00C410A8" w:rsidP="00C410A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5036DD">
        <w:rPr>
          <w:rFonts w:ascii="Times New Roman" w:eastAsia="Calibri" w:hAnsi="Times New Roman" w:cs="Times New Roman"/>
          <w:sz w:val="26"/>
          <w:szCs w:val="26"/>
          <w:lang w:eastAsia="en-US"/>
        </w:rPr>
        <w:t>Армянское гостеприимство. О гостеприимстве Армян по всему миру ходят легенды. По любому поводу накрывается стол, дома или даже на работе. Армяне считают, что чем чаще человек угощает других, тем больше счастья и благополучия вернется ему.</w:t>
      </w:r>
    </w:p>
    <w:p w:rsidR="005036DD" w:rsidRPr="005036DD" w:rsidRDefault="000D0D8C" w:rsidP="000D0D8C">
      <w:pPr>
        <w:spacing w:after="0" w:line="360" w:lineRule="auto"/>
        <w:ind w:right="-567" w:firstLine="709"/>
        <w:jc w:val="both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  <w:r w:rsidRPr="005036DD">
        <w:rPr>
          <w:rFonts w:ascii="Times New Roman" w:eastAsia="Calibri" w:hAnsi="Times New Roman" w:cs="Times New Roman"/>
          <w:b/>
          <w:noProof/>
          <w:sz w:val="26"/>
          <w:szCs w:val="26"/>
        </w:rPr>
        <w:drawing>
          <wp:anchor distT="0" distB="0" distL="114300" distR="114300" simplePos="0" relativeHeight="251842560" behindDoc="0" locked="0" layoutInCell="1" allowOverlap="1">
            <wp:simplePos x="0" y="0"/>
            <wp:positionH relativeFrom="column">
              <wp:posOffset>4384040</wp:posOffset>
            </wp:positionH>
            <wp:positionV relativeFrom="paragraph">
              <wp:posOffset>486410</wp:posOffset>
            </wp:positionV>
            <wp:extent cx="2524125" cy="1228725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228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5036DD">
        <w:rPr>
          <w:rFonts w:ascii="Times New Roman" w:eastAsia="Calibri" w:hAnsi="Times New Roman" w:cs="Times New Roman"/>
          <w:b/>
          <w:sz w:val="26"/>
          <w:szCs w:val="26"/>
          <w:lang w:eastAsia="en-US"/>
        </w:rPr>
        <w:t>Черты характера у Армянского народа</w:t>
      </w:r>
      <w:r w:rsidR="005036DD" w:rsidRPr="005036DD">
        <w:rPr>
          <w:rFonts w:ascii="Times New Roman" w:eastAsia="Calibri" w:hAnsi="Times New Roman" w:cs="Times New Roman"/>
          <w:b/>
          <w:sz w:val="26"/>
          <w:szCs w:val="26"/>
          <w:lang w:eastAsia="en-US"/>
        </w:rPr>
        <w:t>.</w:t>
      </w:r>
    </w:p>
    <w:p w:rsidR="000D0D8C" w:rsidRPr="005036DD" w:rsidRDefault="005036DD" w:rsidP="000D0D8C">
      <w:pPr>
        <w:spacing w:after="0" w:line="360" w:lineRule="auto"/>
        <w:ind w:right="-567"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5036DD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К</w:t>
      </w:r>
      <w:r w:rsidR="000D0D8C" w:rsidRPr="005036DD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национальным чертам характера армян относится, прежде всего, трудолюбие. Они прекрасные ремесленники и земледельцы, мастера во всех областях художественного творчества, отличные ювелиры и ткачи. Замечательными чертами армян является их несгибаемость, упрямое мужество и выдержка, которым они и обязаны своим сохранением как народа.</w:t>
      </w:r>
    </w:p>
    <w:p w:rsidR="00C47705" w:rsidRDefault="000D0D8C" w:rsidP="005036DD">
      <w:pPr>
        <w:spacing w:after="0" w:line="360" w:lineRule="auto"/>
        <w:ind w:firstLine="709"/>
      </w:pPr>
      <w:r w:rsidRPr="005036DD">
        <w:rPr>
          <w:rFonts w:ascii="Times New Roman" w:eastAsia="Calibri" w:hAnsi="Times New Roman" w:cs="Times New Roman"/>
          <w:noProof/>
          <w:sz w:val="26"/>
          <w:szCs w:val="26"/>
        </w:rPr>
        <w:drawing>
          <wp:anchor distT="0" distB="0" distL="114300" distR="114300" simplePos="0" relativeHeight="251843584" behindDoc="0" locked="0" layoutInCell="1" allowOverlap="1">
            <wp:simplePos x="0" y="0"/>
            <wp:positionH relativeFrom="column">
              <wp:posOffset>1174115</wp:posOffset>
            </wp:positionH>
            <wp:positionV relativeFrom="paragraph">
              <wp:posOffset>920750</wp:posOffset>
            </wp:positionV>
            <wp:extent cx="4619625" cy="1466850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33a55ca076d66d9dbe2484fd30e7e7d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036DD">
        <w:rPr>
          <w:rFonts w:ascii="Times New Roman" w:eastAsia="Calibri" w:hAnsi="Times New Roman" w:cs="Times New Roman"/>
          <w:sz w:val="26"/>
          <w:szCs w:val="26"/>
          <w:lang w:eastAsia="en-US"/>
        </w:rPr>
        <w:t>Традиции воспитания в культуре армян, ярко отражают их привязанность к семье и детям. Традиционно у армян к старшим особое уважение и почитание. Армяне удивительно щедры, зачастую до расточительности</w:t>
      </w:r>
      <w:r w:rsidRPr="005036DD">
        <w:rPr>
          <w:rFonts w:ascii="Times New Roman" w:eastAsia="Calibri" w:hAnsi="Times New Roman" w:cs="Times New Roman"/>
          <w:sz w:val="24"/>
          <w:szCs w:val="28"/>
          <w:lang w:eastAsia="en-US"/>
        </w:rPr>
        <w:t>.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br w:type="textWrapping" w:clear="all"/>
      </w:r>
    </w:p>
    <w:p w:rsidR="00C47705" w:rsidRDefault="00C47705" w:rsidP="00E3590E">
      <w:pPr>
        <w:sectPr w:rsidR="00C47705" w:rsidSect="00C47705">
          <w:headerReference w:type="default" r:id="rId17"/>
          <w:type w:val="continuous"/>
          <w:pgSz w:w="11906" w:h="16838"/>
          <w:pgMar w:top="1134" w:right="566" w:bottom="1134" w:left="1134" w:header="708" w:footer="708" w:gutter="0"/>
          <w:cols w:space="142"/>
          <w:docGrid w:linePitch="360"/>
        </w:sectPr>
      </w:pPr>
    </w:p>
    <w:p w:rsidR="001F6AF3" w:rsidRDefault="001F6AF3" w:rsidP="00951C3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F6AF3" w:rsidRDefault="001F6AF3" w:rsidP="00951C3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F6AF3" w:rsidRDefault="001F6AF3" w:rsidP="00951C3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036DD" w:rsidRDefault="005036DD" w:rsidP="00951C3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62197"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856896" behindDoc="0" locked="0" layoutInCell="1" allowOverlap="1">
            <wp:simplePos x="0" y="0"/>
            <wp:positionH relativeFrom="column">
              <wp:posOffset>586740</wp:posOffset>
            </wp:positionH>
            <wp:positionV relativeFrom="paragraph">
              <wp:posOffset>172720</wp:posOffset>
            </wp:positionV>
            <wp:extent cx="4731385" cy="1379220"/>
            <wp:effectExtent l="190500" t="190500" r="164465" b="163830"/>
            <wp:wrapSquare wrapText="bothSides"/>
            <wp:docPr id="22" name="Рисунок 1" descr="C:\Users\Aleksandr\Desktop\udvdFVbQP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ksandr\Desktop\udvdFVbQPd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385" cy="1379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036DD" w:rsidRDefault="005036DD" w:rsidP="00951C3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036DD" w:rsidRDefault="005036DD" w:rsidP="00951C3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036DD" w:rsidRDefault="005036DD" w:rsidP="00951C3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036DD" w:rsidRDefault="005036DD" w:rsidP="00951C3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036DD" w:rsidRDefault="005036DD" w:rsidP="00951C3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82BE0" w:rsidRDefault="00682BE0" w:rsidP="00951C3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82BE0">
        <w:rPr>
          <w:rFonts w:ascii="Times New Roman" w:eastAsia="Times New Roman" w:hAnsi="Times New Roman" w:cs="Times New Roman"/>
          <w:b/>
          <w:bCs/>
          <w:sz w:val="28"/>
          <w:szCs w:val="28"/>
        </w:rPr>
        <w:t>Армя́нскийязы́к</w:t>
      </w:r>
      <w:proofErr w:type="spellEnd"/>
      <w:r w:rsidRPr="00682BE0">
        <w:rPr>
          <w:rFonts w:ascii="Times New Roman" w:eastAsia="Times New Roman" w:hAnsi="Times New Roman" w:cs="Times New Roman"/>
          <w:sz w:val="28"/>
          <w:szCs w:val="28"/>
        </w:rPr>
        <w:t xml:space="preserve"> — индоевропейский язык, обычно выделяемый в отдельную группу, реже совмещаемый с </w:t>
      </w:r>
      <w:proofErr w:type="gramStart"/>
      <w:r w:rsidRPr="00682BE0">
        <w:rPr>
          <w:rFonts w:ascii="Times New Roman" w:eastAsia="Times New Roman" w:hAnsi="Times New Roman" w:cs="Times New Roman"/>
          <w:sz w:val="28"/>
          <w:szCs w:val="28"/>
        </w:rPr>
        <w:t>греческим</w:t>
      </w:r>
      <w:proofErr w:type="gramEnd"/>
      <w:r w:rsidRPr="00682BE0">
        <w:rPr>
          <w:rFonts w:ascii="Times New Roman" w:eastAsia="Times New Roman" w:hAnsi="Times New Roman" w:cs="Times New Roman"/>
          <w:sz w:val="28"/>
          <w:szCs w:val="28"/>
        </w:rPr>
        <w:t xml:space="preserve"> и фригийским языками. Среди индоевропейских языков является одним из древнеписьменных. Армянский алфавит создан </w:t>
      </w:r>
      <w:proofErr w:type="spellStart"/>
      <w:r w:rsidRPr="00682BE0">
        <w:rPr>
          <w:rFonts w:ascii="Times New Roman" w:eastAsia="Times New Roman" w:hAnsi="Times New Roman" w:cs="Times New Roman"/>
          <w:sz w:val="28"/>
          <w:szCs w:val="28"/>
        </w:rPr>
        <w:t>Месропом</w:t>
      </w:r>
      <w:proofErr w:type="spellEnd"/>
      <w:r w:rsidRPr="00682BE0">
        <w:rPr>
          <w:rFonts w:ascii="Times New Roman" w:eastAsia="Times New Roman" w:hAnsi="Times New Roman" w:cs="Times New Roman"/>
          <w:sz w:val="28"/>
          <w:szCs w:val="28"/>
        </w:rPr>
        <w:t xml:space="preserve"> Маштоцем в 405—406 гг. н. э. Общее число говорящих по всему миру — около 6,4 </w:t>
      </w:r>
      <w:proofErr w:type="gramStart"/>
      <w:r w:rsidRPr="00682BE0">
        <w:rPr>
          <w:rFonts w:ascii="Times New Roman" w:eastAsia="Times New Roman" w:hAnsi="Times New Roman" w:cs="Times New Roman"/>
          <w:sz w:val="28"/>
          <w:szCs w:val="28"/>
        </w:rPr>
        <w:t>млн</w:t>
      </w:r>
      <w:proofErr w:type="gramEnd"/>
      <w:r w:rsidRPr="00682BE0">
        <w:rPr>
          <w:rFonts w:ascii="Times New Roman" w:eastAsia="Times New Roman" w:hAnsi="Times New Roman" w:cs="Times New Roman"/>
          <w:sz w:val="28"/>
          <w:szCs w:val="28"/>
        </w:rPr>
        <w:t xml:space="preserve"> человек. В настоящее время </w:t>
      </w:r>
      <w:proofErr w:type="spellStart"/>
      <w:r w:rsidRPr="00682BE0">
        <w:rPr>
          <w:rFonts w:ascii="Times New Roman" w:eastAsia="Times New Roman" w:hAnsi="Times New Roman" w:cs="Times New Roman"/>
          <w:sz w:val="28"/>
          <w:szCs w:val="28"/>
        </w:rPr>
        <w:t>представлензападноармянским</w:t>
      </w:r>
      <w:proofErr w:type="spellEnd"/>
      <w:r w:rsidRPr="00682BE0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Pr="00682BE0">
        <w:rPr>
          <w:rFonts w:ascii="Times New Roman" w:eastAsia="Times New Roman" w:hAnsi="Times New Roman" w:cs="Times New Roman"/>
          <w:sz w:val="28"/>
          <w:szCs w:val="28"/>
        </w:rPr>
        <w:t>восточноармянским</w:t>
      </w:r>
      <w:proofErr w:type="spellEnd"/>
      <w:r w:rsidRPr="00682BE0">
        <w:rPr>
          <w:rFonts w:ascii="Times New Roman" w:eastAsia="Times New Roman" w:hAnsi="Times New Roman" w:cs="Times New Roman"/>
          <w:sz w:val="28"/>
          <w:szCs w:val="28"/>
        </w:rPr>
        <w:t xml:space="preserve"> вариантами. В течение своей долгой истории армянский язык контактировал со многими языками. Будучи ветвью индоевропейского языка, армянский в дальнейшем соприкасался с разными индоевропейскими и неиндоевропейскими языками — как живыми, так и ныне мёртвыми, переняв у них и донеся до наших дней многое из того, чего не могли сохранить прямые письменные свидетельства. </w:t>
      </w:r>
    </w:p>
    <w:p w:rsidR="000D0D8C" w:rsidRDefault="000D0D8C" w:rsidP="000D0D8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951C33">
        <w:rPr>
          <w:rFonts w:ascii="Times New Roman" w:eastAsia="Times New Roman" w:hAnsi="Times New Roman" w:cs="Times New Roman"/>
          <w:sz w:val="28"/>
          <w:szCs w:val="28"/>
        </w:rPr>
        <w:t>Периодизация развития разговорной и литературной форм армянского языка имеет некоторые различия — фиксация норм разговорного языка в литературной форме запаздывает на 1—2 века.</w:t>
      </w:r>
      <w:proofErr w:type="gramEnd"/>
    </w:p>
    <w:p w:rsidR="001F6AF3" w:rsidRDefault="001F6AF3" w:rsidP="000D0D8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45632" behindDoc="0" locked="0" layoutInCell="1" allowOverlap="1">
            <wp:simplePos x="0" y="0"/>
            <wp:positionH relativeFrom="column">
              <wp:posOffset>3356610</wp:posOffset>
            </wp:positionH>
            <wp:positionV relativeFrom="paragraph">
              <wp:posOffset>24130</wp:posOffset>
            </wp:positionV>
            <wp:extent cx="3133725" cy="3692525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T1dQCMswd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0D8C" w:rsidRDefault="000D0D8C" w:rsidP="001F6AF3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1F6AF3" w:rsidRDefault="00476FF6" w:rsidP="001F6AF3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24100" cy="141059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-interesnyh-faktov-ob-armjanskom-jazyke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9251" cy="1413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AF3" w:rsidRDefault="001F6AF3" w:rsidP="001F6AF3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1F6AF3" w:rsidRDefault="001F6AF3" w:rsidP="001F6AF3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951C33" w:rsidRPr="00951C33" w:rsidRDefault="00951C33" w:rsidP="001F6AF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51C33" w:rsidRPr="00951C33" w:rsidRDefault="00951C33" w:rsidP="00951C3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1C33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История развития армянского языка</w:t>
      </w:r>
    </w:p>
    <w:p w:rsidR="001F6AF3" w:rsidRPr="00951C33" w:rsidRDefault="001F6AF3" w:rsidP="001F6A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48704" behindDoc="0" locked="0" layoutInCell="1" allowOverlap="1">
            <wp:simplePos x="0" y="0"/>
            <wp:positionH relativeFrom="column">
              <wp:posOffset>3632200</wp:posOffset>
            </wp:positionH>
            <wp:positionV relativeFrom="paragraph">
              <wp:posOffset>1885315</wp:posOffset>
            </wp:positionV>
            <wp:extent cx="3176905" cy="2143125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18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0072"/>
                    <a:stretch/>
                  </pic:blipFill>
                  <pic:spPr bwMode="auto">
                    <a:xfrm>
                      <a:off x="0" y="0"/>
                      <a:ext cx="3176905" cy="2143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51C33" w:rsidRPr="00951C33">
        <w:rPr>
          <w:rFonts w:ascii="Times New Roman" w:eastAsia="Times New Roman" w:hAnsi="Times New Roman" w:cs="Times New Roman"/>
          <w:sz w:val="28"/>
          <w:szCs w:val="28"/>
        </w:rPr>
        <w:t xml:space="preserve">Формирование армянского языка связано с процессом образования армянской народности. По самой распространённой в научных кругах версии носители </w:t>
      </w:r>
      <w:proofErr w:type="spellStart"/>
      <w:r w:rsidR="00951C33" w:rsidRPr="00951C33">
        <w:rPr>
          <w:rFonts w:ascii="Times New Roman" w:eastAsia="Times New Roman" w:hAnsi="Times New Roman" w:cs="Times New Roman"/>
          <w:sz w:val="28"/>
          <w:szCs w:val="28"/>
        </w:rPr>
        <w:t>праармянского</w:t>
      </w:r>
      <w:proofErr w:type="spellEnd"/>
      <w:r w:rsidR="00951C33" w:rsidRPr="00951C33">
        <w:rPr>
          <w:rFonts w:ascii="Times New Roman" w:eastAsia="Times New Roman" w:hAnsi="Times New Roman" w:cs="Times New Roman"/>
          <w:sz w:val="28"/>
          <w:szCs w:val="28"/>
        </w:rPr>
        <w:t xml:space="preserve"> языка, мушки, еще до образования государства Урарту мигрировали в XIII—IX веках до н. э. с Балкан на Армянское нагорье и осели в области, позже известной как </w:t>
      </w:r>
      <w:proofErr w:type="spellStart"/>
      <w:r w:rsidR="00951C33" w:rsidRPr="00951C33">
        <w:rPr>
          <w:rFonts w:ascii="Times New Roman" w:eastAsia="Times New Roman" w:hAnsi="Times New Roman" w:cs="Times New Roman"/>
          <w:sz w:val="28"/>
          <w:szCs w:val="28"/>
        </w:rPr>
        <w:t>Мелитена</w:t>
      </w:r>
      <w:proofErr w:type="spellEnd"/>
      <w:r w:rsidR="00951C33" w:rsidRPr="00951C3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="00951C33" w:rsidRPr="00951C33">
        <w:rPr>
          <w:rFonts w:ascii="Times New Roman" w:eastAsia="Times New Roman" w:hAnsi="Times New Roman" w:cs="Times New Roman"/>
          <w:sz w:val="28"/>
          <w:szCs w:val="28"/>
        </w:rPr>
        <w:t>Праармянское</w:t>
      </w:r>
      <w:proofErr w:type="spellEnd"/>
      <w:r w:rsidR="00951C33" w:rsidRPr="00951C33">
        <w:rPr>
          <w:rFonts w:ascii="Times New Roman" w:eastAsia="Times New Roman" w:hAnsi="Times New Roman" w:cs="Times New Roman"/>
          <w:sz w:val="28"/>
          <w:szCs w:val="28"/>
        </w:rPr>
        <w:t xml:space="preserve"> население, находившееся в меньшинстве, этнически растворилось в населявших Армянское нагорье </w:t>
      </w:r>
      <w:proofErr w:type="spellStart"/>
      <w:r w:rsidR="00951C33" w:rsidRPr="00951C33">
        <w:rPr>
          <w:rFonts w:ascii="Times New Roman" w:eastAsia="Times New Roman" w:hAnsi="Times New Roman" w:cs="Times New Roman"/>
          <w:sz w:val="28"/>
          <w:szCs w:val="28"/>
        </w:rPr>
        <w:t>хурритах</w:t>
      </w:r>
      <w:proofErr w:type="spellEnd"/>
      <w:r w:rsidR="00951C33" w:rsidRPr="00951C3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951C33" w:rsidRPr="00951C33">
        <w:rPr>
          <w:rFonts w:ascii="Times New Roman" w:eastAsia="Times New Roman" w:hAnsi="Times New Roman" w:cs="Times New Roman"/>
          <w:sz w:val="28"/>
          <w:szCs w:val="28"/>
        </w:rPr>
        <w:t>урартах</w:t>
      </w:r>
      <w:proofErr w:type="spellEnd"/>
      <w:r w:rsidR="00951C33" w:rsidRPr="00951C3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951C33" w:rsidRPr="00951C33">
        <w:rPr>
          <w:rFonts w:ascii="Times New Roman" w:eastAsia="Times New Roman" w:hAnsi="Times New Roman" w:cs="Times New Roman"/>
          <w:sz w:val="28"/>
          <w:szCs w:val="28"/>
        </w:rPr>
        <w:t>лувийцах</w:t>
      </w:r>
      <w:proofErr w:type="spellEnd"/>
      <w:r w:rsidR="00951C33" w:rsidRPr="00951C33">
        <w:rPr>
          <w:rFonts w:ascii="Times New Roman" w:eastAsia="Times New Roman" w:hAnsi="Times New Roman" w:cs="Times New Roman"/>
          <w:sz w:val="28"/>
          <w:szCs w:val="28"/>
        </w:rPr>
        <w:t xml:space="preserve"> и семитах, сохранив, однако основу своего языка, лишь восприняв крупный пласт заимствований из других языков.</w:t>
      </w:r>
    </w:p>
    <w:p w:rsidR="00951C33" w:rsidRPr="00951C33" w:rsidRDefault="001F6AF3" w:rsidP="001F6A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1C33">
        <w:rPr>
          <w:rFonts w:ascii="Times New Roman" w:eastAsia="Times New Roman" w:hAnsi="Times New Roman" w:cs="Times New Roman"/>
          <w:sz w:val="28"/>
          <w:szCs w:val="28"/>
        </w:rPr>
        <w:t>Десятки памятников античной литературы и письменности до нас дошли только в армянском переводе </w:t>
      </w:r>
      <w:proofErr w:type="gramStart"/>
      <w:r w:rsidRPr="00951C33">
        <w:rPr>
          <w:rFonts w:ascii="Times New Roman" w:eastAsia="Times New Roman" w:hAnsi="Times New Roman" w:cs="Times New Roman"/>
          <w:sz w:val="28"/>
          <w:szCs w:val="28"/>
        </w:rPr>
        <w:t>:З</w:t>
      </w:r>
      <w:proofErr w:type="gramEnd"/>
      <w:r w:rsidRPr="00951C33">
        <w:rPr>
          <w:rFonts w:ascii="Times New Roman" w:eastAsia="Times New Roman" w:hAnsi="Times New Roman" w:cs="Times New Roman"/>
          <w:sz w:val="28"/>
          <w:szCs w:val="28"/>
        </w:rPr>
        <w:t xml:space="preserve">енона,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8"/>
        </w:rPr>
        <w:t>Евсевия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8"/>
        </w:rPr>
        <w:t xml:space="preserve"> Кесарийского,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8"/>
        </w:rPr>
        <w:t>Аристида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8"/>
        </w:rPr>
        <w:t>, Филона Александрийский, Иоанна Златоуста и многих других, а переводы Аристотеля и Платона на армянский язык считаются наиболее близкими к оригиналу.</w:t>
      </w:r>
    </w:p>
    <w:p w:rsidR="00951C33" w:rsidRPr="00951C33" w:rsidRDefault="00951C33" w:rsidP="00951C3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1C33">
        <w:rPr>
          <w:rFonts w:ascii="Times New Roman" w:eastAsia="Times New Roman" w:hAnsi="Times New Roman" w:cs="Times New Roman"/>
          <w:sz w:val="28"/>
          <w:szCs w:val="28"/>
        </w:rPr>
        <w:t>В 2005 году было широко отмечено 1600-летие армянской письменности.</w:t>
      </w:r>
    </w:p>
    <w:p w:rsidR="00951C33" w:rsidRDefault="004B1D53" w:rsidP="00E3590E">
      <w:r>
        <w:rPr>
          <w:noProof/>
        </w:rPr>
        <w:drawing>
          <wp:anchor distT="0" distB="0" distL="114300" distR="114300" simplePos="0" relativeHeight="251849728" behindDoc="0" locked="0" layoutInCell="1" allowOverlap="1">
            <wp:simplePos x="0" y="0"/>
            <wp:positionH relativeFrom="column">
              <wp:posOffset>-577215</wp:posOffset>
            </wp:positionH>
            <wp:positionV relativeFrom="paragraph">
              <wp:posOffset>120650</wp:posOffset>
            </wp:positionV>
            <wp:extent cx="3514725" cy="304800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3629025" cy="317182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1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0500" cy="3173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E34" w:rsidRDefault="00274E34" w:rsidP="00951C3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951C33" w:rsidRPr="00951C33" w:rsidRDefault="00951C33" w:rsidP="00951C3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951C33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lastRenderedPageBreak/>
        <w:t xml:space="preserve">Армянский Алфавит </w:t>
      </w:r>
    </w:p>
    <w:p w:rsidR="00951C33" w:rsidRDefault="00951C33" w:rsidP="00951C3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Армения государство</w:t>
      </w:r>
      <w:r w:rsidR="00636196">
        <w:rPr>
          <w:rFonts w:ascii="Times New Roman" w:eastAsia="Calibri" w:hAnsi="Times New Roman" w:cs="Times New Roman"/>
          <w:sz w:val="28"/>
          <w:szCs w:val="28"/>
          <w:lang w:eastAsia="en-US"/>
        </w:rPr>
        <w:t>,</w:t>
      </w:r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которое ни от кого не зависит, а </w:t>
      </w:r>
      <w:proofErr w:type="gramStart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значит</w:t>
      </w:r>
      <w:proofErr w:type="gramEnd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у них есть свой язык и алфавит. Алфавит в Армении был создан в 405—406 годах учёным </w:t>
      </w:r>
      <w:proofErr w:type="spellStart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Месропом</w:t>
      </w:r>
      <w:proofErr w:type="spellEnd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Маштоцем.  В Армянском алфавит</w:t>
      </w:r>
      <w:proofErr w:type="gramStart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е(</w:t>
      </w:r>
      <w:proofErr w:type="spellStart"/>
      <w:proofErr w:type="gramEnd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Айбубен</w:t>
      </w:r>
      <w:proofErr w:type="spellEnd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, как называют алфавит сами носители языка),всего 6 гласных из 39 букв. В произношении слов ни одна безударная гласная не становится более краткой или видоизмененной. Они произносятся так же четко, как и под ударением. В любом языке не обходится без особенностей. Не обошлось без них и в отношении </w:t>
      </w:r>
      <w:proofErr w:type="spellStart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айбубена</w:t>
      </w:r>
      <w:proofErr w:type="spellEnd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 Вот лишь некоторые из них: </w:t>
      </w:r>
      <w:proofErr w:type="spellStart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Месроп</w:t>
      </w:r>
      <w:proofErr w:type="spellEnd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Маштоц создал азбуку для армян, по просьбе правителя </w:t>
      </w:r>
      <w:proofErr w:type="spellStart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Врамшапуха</w:t>
      </w:r>
      <w:proofErr w:type="spellEnd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. До ее появления на территории страны применяли так называемую «клинопись» Слово «</w:t>
      </w:r>
      <w:proofErr w:type="spellStart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айбубен</w:t>
      </w:r>
      <w:proofErr w:type="spellEnd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» образовано от слияния первых двух букв алфавита – </w:t>
      </w:r>
      <w:proofErr w:type="spellStart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айп</w:t>
      </w:r>
      <w:proofErr w:type="spellEnd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и </w:t>
      </w:r>
      <w:proofErr w:type="spellStart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бен</w:t>
      </w:r>
      <w:proofErr w:type="spellEnd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 У каждой </w:t>
      </w:r>
      <w:proofErr w:type="spellStart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бувыайбубена</w:t>
      </w:r>
      <w:proofErr w:type="spellEnd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есть числовое значение. Первые 10 букв обозначают цифры от 1 до 10. Затем счет идет десятками, т.е. 11 буква И («Ини») </w:t>
      </w:r>
      <w:proofErr w:type="gramStart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–с</w:t>
      </w:r>
      <w:proofErr w:type="gramEnd"/>
      <w:r w:rsidRPr="00951C33">
        <w:rPr>
          <w:rFonts w:ascii="Times New Roman" w:eastAsia="Calibri" w:hAnsi="Times New Roman" w:cs="Times New Roman"/>
          <w:sz w:val="28"/>
          <w:szCs w:val="28"/>
          <w:lang w:eastAsia="en-US"/>
        </w:rPr>
        <w:t>оответствует 20, а двенадцатая – уже 30. Когда счет доходит до 1000, следующим значением становится 2000. Так продолжается до предпоследней буквы алфавита, которая соотносится с десятью тысячами, а вот последняя уже – с числом 20000.</w:t>
      </w:r>
    </w:p>
    <w:p w:rsidR="004B1D53" w:rsidRPr="00951C33" w:rsidRDefault="004B1D53" w:rsidP="00951C3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951C33" w:rsidRDefault="004B1D53" w:rsidP="00E3590E">
      <w:r>
        <w:rPr>
          <w:noProof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column">
              <wp:posOffset>563880</wp:posOffset>
            </wp:positionH>
            <wp:positionV relativeFrom="paragraph">
              <wp:posOffset>78740</wp:posOffset>
            </wp:positionV>
            <wp:extent cx="5610225" cy="3609975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1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F6F21" w:rsidRDefault="00EF6F21" w:rsidP="00E3590E"/>
    <w:p w:rsidR="00EF6F21" w:rsidRDefault="00EF6F21" w:rsidP="00E3590E"/>
    <w:p w:rsidR="00951C33" w:rsidRDefault="00951C33" w:rsidP="00E3590E"/>
    <w:p w:rsidR="00951C33" w:rsidRDefault="00951C33" w:rsidP="00E3590E"/>
    <w:p w:rsidR="00951C33" w:rsidRDefault="00951C33" w:rsidP="00E3590E"/>
    <w:p w:rsidR="00951C33" w:rsidRDefault="00951C33" w:rsidP="00E3590E"/>
    <w:p w:rsidR="00951C33" w:rsidRDefault="00951C33" w:rsidP="00E3590E"/>
    <w:p w:rsidR="00951C33" w:rsidRDefault="00951C33" w:rsidP="00E3590E"/>
    <w:p w:rsidR="00951C33" w:rsidRDefault="00951C33" w:rsidP="00E3590E"/>
    <w:p w:rsidR="00951C33" w:rsidRDefault="00951C33" w:rsidP="00E3590E"/>
    <w:p w:rsidR="00951C33" w:rsidRDefault="00951C33" w:rsidP="00E3590E"/>
    <w:p w:rsidR="00951C33" w:rsidRDefault="00951C33" w:rsidP="00E3590E"/>
    <w:p w:rsidR="00951C33" w:rsidRPr="00951C33" w:rsidRDefault="00951C33" w:rsidP="00951C33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  <w:r w:rsidRPr="00951C33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lastRenderedPageBreak/>
        <w:t xml:space="preserve">15 интересных </w:t>
      </w:r>
      <w:proofErr w:type="gramStart"/>
      <w:r w:rsidRPr="00951C33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фактов об</w:t>
      </w:r>
      <w:proofErr w:type="gramEnd"/>
      <w:r w:rsidRPr="00951C33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 xml:space="preserve"> армянском языке</w:t>
      </w:r>
    </w:p>
    <w:p w:rsidR="00024696" w:rsidRDefault="00024696" w:rsidP="00951C33">
      <w:pPr>
        <w:numPr>
          <w:ilvl w:val="0"/>
          <w:numId w:val="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  <w:sectPr w:rsidR="00024696" w:rsidSect="00C47705">
          <w:type w:val="continuous"/>
          <w:pgSz w:w="11906" w:h="16838"/>
          <w:pgMar w:top="1134" w:right="566" w:bottom="1134" w:left="1134" w:header="708" w:footer="708" w:gutter="0"/>
          <w:cols w:space="142"/>
          <w:docGrid w:linePitch="360"/>
        </w:sectPr>
      </w:pP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lastRenderedPageBreak/>
        <w:t xml:space="preserve">Абрикос – это символ Армении. Нижняя оранжевая полоса на флаге страны символизирует именно его. Неслучайно европейцы очень долго называли абрикосы армянскими яблоками. </w:t>
      </w: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Армянская письменность считается одной из самых древнейших. Уникальный армянский алфавит создал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Месроп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Маштоц в 405-406 годах н. э. </w:t>
      </w: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По данным Массачусетского технологического института 2015 года, армянский язык вошел в пятьдесят самых влиятельных мировых языков (48 место). </w:t>
      </w: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Издание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TheDailyCaller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составило список из пяти языков, интересных для изучения носителями английского языка. Вот эти языки: армянский, болгарский, польский, румынский и русский. </w:t>
      </w: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>«Библия» по-армянски звучит как «</w:t>
      </w:r>
      <w:proofErr w:type="spellStart"/>
      <w:proofErr w:type="gramStart"/>
      <w:r w:rsidRPr="00951C33">
        <w:rPr>
          <w:rFonts w:ascii="Times New Roman" w:eastAsia="Times New Roman" w:hAnsi="Times New Roman" w:cs="Times New Roman"/>
          <w:sz w:val="28"/>
          <w:szCs w:val="24"/>
        </w:rPr>
        <w:t>A</w:t>
      </w:r>
      <w:proofErr w:type="gramEnd"/>
      <w:r w:rsidRPr="00951C33">
        <w:rPr>
          <w:rFonts w:ascii="Times New Roman" w:eastAsia="Times New Roman" w:hAnsi="Times New Roman" w:cs="Times New Roman"/>
          <w:sz w:val="28"/>
          <w:szCs w:val="24"/>
        </w:rPr>
        <w:t>ствaцaшунч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», т.е. дословно «Божье Дыхание». </w:t>
      </w: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>Самое длинное слово в армянском языке состоит из 35 букв</w:t>
      </w:r>
      <w:proofErr w:type="gramStart"/>
      <w:r w:rsidRPr="00951C33">
        <w:rPr>
          <w:rFonts w:ascii="Times New Roman" w:eastAsia="Times New Roman" w:hAnsi="Times New Roman" w:cs="Times New Roman"/>
          <w:sz w:val="28"/>
          <w:szCs w:val="24"/>
        </w:rPr>
        <w:t>.и</w:t>
      </w:r>
      <w:proofErr w:type="gram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в буквальном переводе означает «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солнцесветлолучеозарение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», в литературном переводе – «светлые лучи солнца озаряют все кругом». </w:t>
      </w: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Армяне не любят заимствований, поэтому новые слова образуются средствами родного языка. Например, конституция по-армянски –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сахманадрюцун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, а фотография –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лусанкар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. </w:t>
      </w: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>Шашлык по-армянски - «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хоровац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». </w:t>
      </w: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>Армянские пельмени называются «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бораки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». </w:t>
      </w: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В конце армянского предложения ставится не </w:t>
      </w:r>
      <w:proofErr w:type="gramStart"/>
      <w:r w:rsidRPr="00951C33">
        <w:rPr>
          <w:rFonts w:ascii="Times New Roman" w:eastAsia="Times New Roman" w:hAnsi="Times New Roman" w:cs="Times New Roman"/>
          <w:sz w:val="28"/>
          <w:szCs w:val="24"/>
        </w:rPr>
        <w:t>привычная нам</w:t>
      </w:r>
      <w:proofErr w:type="gram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точка, а двоеточие. По-армянски это знак «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верчакет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» (буквально «конечная точка»). </w:t>
      </w: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>Первый армянский журнал «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Аздарар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>» («Вестник») вышел в 1794 в Мадрасе (Индия), а первая армянская газета «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Аревелянцануцмунк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>» («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Восточныя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известия») </w:t>
      </w:r>
      <w:proofErr w:type="gramStart"/>
      <w:r w:rsidRPr="00951C33">
        <w:rPr>
          <w:rFonts w:ascii="Times New Roman" w:eastAsia="Times New Roman" w:hAnsi="Times New Roman" w:cs="Times New Roman"/>
          <w:sz w:val="28"/>
          <w:szCs w:val="24"/>
        </w:rPr>
        <w:t>–в</w:t>
      </w:r>
      <w:proofErr w:type="gram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1815 в Астрахани. </w:t>
      </w: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Самыми распространенными армянскими фамилиями являются Арутюнян, Мкртчян, Оганесян. </w:t>
      </w: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Армянская фамилия Петросян означает "Отчий",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Мартиросян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«Мученик, подавляемый, убиваемый», а Джигарханян – «Слава победителю или Благородный победитель". </w:t>
      </w:r>
    </w:p>
    <w:p w:rsidR="00951C33" w:rsidRPr="00951C33" w:rsidRDefault="00951C33" w:rsidP="0002469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Интересно значение мужских армянских имен: </w:t>
      </w:r>
      <w:proofErr w:type="spellStart"/>
      <w:proofErr w:type="gramStart"/>
      <w:r w:rsidRPr="00951C33">
        <w:rPr>
          <w:rFonts w:ascii="Times New Roman" w:eastAsia="Times New Roman" w:hAnsi="Times New Roman" w:cs="Times New Roman"/>
          <w:sz w:val="28"/>
          <w:szCs w:val="24"/>
        </w:rPr>
        <w:t>Аракел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апостол, Арам – милосердный, Ашот – надежда этого мира,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Гагик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небесный, Карен – щедрый,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Мкртич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креститель,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Размик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воин.</w:t>
      </w:r>
      <w:proofErr w:type="gram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А вот некоторые соответствия армянских имен: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Акоп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Иаков,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Оганес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(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Ованес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Ован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) – Иоанн, Маркос – Марк,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Матевос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Матвей,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Мовсес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Моисей,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Самвел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Самуил. </w:t>
      </w:r>
    </w:p>
    <w:p w:rsidR="00951C33" w:rsidRPr="00951C33" w:rsidRDefault="00951C33" w:rsidP="00024696">
      <w:pPr>
        <w:numPr>
          <w:ilvl w:val="0"/>
          <w:numId w:val="2"/>
        </w:numPr>
        <w:spacing w:before="100" w:beforeAutospacing="1" w:after="100" w:afterAutospacing="1" w:line="240" w:lineRule="auto"/>
        <w:contextualSpacing/>
        <w:jc w:val="both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4"/>
        </w:rPr>
      </w:pPr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Женские армянские имена тоже очень красивы: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Алвард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красная роза,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Алмаст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алмаз,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Ануш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сладкая,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Астхик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звездочка,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Аревик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солнышко,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Гаруник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весна,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Тагуи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королева,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Манушак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фиалка,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Нунуфар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кувшинка,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Шушан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Шушанник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–лилия,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Сатеник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Сати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янтарная,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Сирануш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любовь,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Сирун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 красивая, </w:t>
      </w:r>
      <w:proofErr w:type="spellStart"/>
      <w:r w:rsidRPr="00951C33">
        <w:rPr>
          <w:rFonts w:ascii="Times New Roman" w:eastAsia="Times New Roman" w:hAnsi="Times New Roman" w:cs="Times New Roman"/>
          <w:sz w:val="28"/>
          <w:szCs w:val="24"/>
        </w:rPr>
        <w:t>Татевик</w:t>
      </w:r>
      <w:proofErr w:type="spellEnd"/>
      <w:r w:rsidRPr="00951C33">
        <w:rPr>
          <w:rFonts w:ascii="Times New Roman" w:eastAsia="Times New Roman" w:hAnsi="Times New Roman" w:cs="Times New Roman"/>
          <w:sz w:val="28"/>
          <w:szCs w:val="24"/>
        </w:rPr>
        <w:t xml:space="preserve"> –</w:t>
      </w:r>
      <w:proofErr w:type="gramStart"/>
      <w:r w:rsidRPr="00951C33">
        <w:rPr>
          <w:rFonts w:ascii="Times New Roman" w:eastAsia="Times New Roman" w:hAnsi="Times New Roman" w:cs="Times New Roman"/>
          <w:sz w:val="28"/>
          <w:szCs w:val="24"/>
        </w:rPr>
        <w:t>«д</w:t>
      </w:r>
      <w:proofErr w:type="gramEnd"/>
      <w:r w:rsidRPr="00951C33">
        <w:rPr>
          <w:rFonts w:ascii="Times New Roman" w:eastAsia="Times New Roman" w:hAnsi="Times New Roman" w:cs="Times New Roman"/>
          <w:sz w:val="28"/>
          <w:szCs w:val="24"/>
        </w:rPr>
        <w:t>ающая крылья (силы от Бога)»</w:t>
      </w:r>
    </w:p>
    <w:p w:rsidR="00024696" w:rsidRPr="00024696" w:rsidRDefault="00024696" w:rsidP="00024696">
      <w:pPr>
        <w:spacing w:line="240" w:lineRule="auto"/>
        <w:jc w:val="both"/>
        <w:rPr>
          <w:sz w:val="28"/>
          <w:szCs w:val="24"/>
        </w:rPr>
        <w:sectPr w:rsidR="00024696" w:rsidRPr="00024696" w:rsidSect="00C47705">
          <w:type w:val="continuous"/>
          <w:pgSz w:w="11906" w:h="16838"/>
          <w:pgMar w:top="1134" w:right="566" w:bottom="1134" w:left="1134" w:header="708" w:footer="708" w:gutter="0"/>
          <w:cols w:space="142"/>
          <w:docGrid w:linePitch="360"/>
        </w:sectPr>
      </w:pPr>
    </w:p>
    <w:p w:rsidR="00951C33" w:rsidRPr="00024696" w:rsidRDefault="00951C33" w:rsidP="00024696">
      <w:pPr>
        <w:spacing w:line="240" w:lineRule="auto"/>
        <w:jc w:val="both"/>
        <w:rPr>
          <w:sz w:val="28"/>
          <w:szCs w:val="24"/>
        </w:rPr>
      </w:pPr>
    </w:p>
    <w:p w:rsidR="00024696" w:rsidRPr="00024696" w:rsidRDefault="00024696" w:rsidP="00024696">
      <w:pPr>
        <w:spacing w:line="240" w:lineRule="auto"/>
        <w:jc w:val="both"/>
        <w:rPr>
          <w:sz w:val="28"/>
          <w:szCs w:val="24"/>
        </w:rPr>
        <w:sectPr w:rsidR="00024696" w:rsidRPr="00024696" w:rsidSect="00C47705">
          <w:type w:val="continuous"/>
          <w:pgSz w:w="11906" w:h="16838"/>
          <w:pgMar w:top="1134" w:right="566" w:bottom="1134" w:left="1134" w:header="708" w:footer="708" w:gutter="0"/>
          <w:cols w:space="142"/>
          <w:docGrid w:linePitch="360"/>
        </w:sectPr>
      </w:pPr>
    </w:p>
    <w:p w:rsidR="00833B61" w:rsidRDefault="00094B13" w:rsidP="00833B6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094B13">
        <w:rPr>
          <w:rFonts w:ascii="Times New Roman" w:hAnsi="Times New Roman" w:cs="Times New Roman"/>
          <w:b/>
          <w:sz w:val="28"/>
          <w:szCs w:val="24"/>
        </w:rPr>
        <w:lastRenderedPageBreak/>
        <w:t>Учим армянский язык</w:t>
      </w:r>
    </w:p>
    <w:tbl>
      <w:tblPr>
        <w:tblStyle w:val="ac"/>
        <w:tblW w:w="109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368"/>
        <w:gridCol w:w="5543"/>
      </w:tblGrid>
      <w:tr w:rsidR="00833B61" w:rsidTr="004B1D53">
        <w:trPr>
          <w:trHeight w:val="3301"/>
        </w:trPr>
        <w:tc>
          <w:tcPr>
            <w:tcW w:w="5368" w:type="dxa"/>
          </w:tcPr>
          <w:p w:rsidR="00833B61" w:rsidRPr="00833B61" w:rsidRDefault="00833B61" w:rsidP="00833B61">
            <w:pPr>
              <w:rPr>
                <w:b/>
                <w:bCs/>
              </w:rPr>
            </w:pPr>
            <w:r w:rsidRPr="00833B61">
              <w:rPr>
                <w:b/>
                <w:bCs/>
              </w:rPr>
              <w:t>Приветствия, общие выражения</w:t>
            </w:r>
          </w:p>
          <w:p w:rsidR="00833B61" w:rsidRDefault="00833B61" w:rsidP="00E3590E"/>
          <w:tbl>
            <w:tblPr>
              <w:tblStyle w:val="ac"/>
              <w:tblW w:w="575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5750"/>
            </w:tblGrid>
            <w:tr w:rsidR="00833B61" w:rsidTr="004B1D53">
              <w:trPr>
                <w:trHeight w:val="1632"/>
              </w:trPr>
              <w:tc>
                <w:tcPr>
                  <w:tcW w:w="5750" w:type="dxa"/>
                </w:tcPr>
                <w:p w:rsidR="00833B61" w:rsidRDefault="00833B6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Здравствуйте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-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Баревдзез</w:t>
                  </w:r>
                  <w:proofErr w:type="spellEnd"/>
                </w:p>
                <w:p w:rsidR="00833B61" w:rsidRDefault="00833B6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Добрый день </w:t>
                  </w: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(вечер)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-</w:t>
                  </w: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Бари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ор/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бариереко</w:t>
                  </w:r>
                  <w:proofErr w:type="spellEnd"/>
                </w:p>
                <w:p w:rsidR="00833B61" w:rsidRDefault="00833B6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До свидания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–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Стесуцюн</w:t>
                  </w:r>
                  <w:proofErr w:type="spellEnd"/>
                </w:p>
                <w:p w:rsidR="00833B61" w:rsidRDefault="00833B6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Как дела?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-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Горцертвонцен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?</w:t>
                  </w:r>
                </w:p>
                <w:p w:rsidR="00833B61" w:rsidRDefault="00833B6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Спасибо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–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Шноракалютюн</w:t>
                  </w:r>
                  <w:proofErr w:type="spellEnd"/>
                </w:p>
                <w:p w:rsidR="00833B61" w:rsidRDefault="00833B6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Пожалуйста</w:t>
                  </w:r>
                  <w:r w:rsidR="00AD7ED1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–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Хндрем</w:t>
                  </w:r>
                  <w:proofErr w:type="spellEnd"/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Извините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–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Кнерек</w:t>
                  </w:r>
                  <w:proofErr w:type="spellEnd"/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Как вас зовут?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-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Инчпесадзеранунэ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?</w:t>
                  </w:r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Меня зовут…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- </w:t>
                  </w: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Им 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анунэ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…</w:t>
                  </w:r>
                </w:p>
                <w:p w:rsidR="00AD7ED1" w:rsidRDefault="00AD7ED1" w:rsidP="00E3590E"/>
              </w:tc>
            </w:tr>
          </w:tbl>
          <w:p w:rsidR="00833B61" w:rsidRDefault="00833B61" w:rsidP="00E3590E"/>
        </w:tc>
        <w:tc>
          <w:tcPr>
            <w:tcW w:w="5543" w:type="dxa"/>
          </w:tcPr>
          <w:p w:rsidR="00AD7ED1" w:rsidRPr="00AD7ED1" w:rsidRDefault="00AD7ED1" w:rsidP="00AD7ED1">
            <w:pPr>
              <w:rPr>
                <w:b/>
                <w:bCs/>
              </w:rPr>
            </w:pPr>
            <w:r w:rsidRPr="00AD7ED1">
              <w:rPr>
                <w:b/>
                <w:bCs/>
              </w:rPr>
              <w:t>Магазины, гостиницы и рестораны</w:t>
            </w:r>
          </w:p>
          <w:p w:rsidR="00833B61" w:rsidRDefault="00833B61" w:rsidP="00E3590E"/>
          <w:tbl>
            <w:tblPr>
              <w:tblStyle w:val="ac"/>
              <w:tblW w:w="528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5289"/>
            </w:tblGrid>
            <w:tr w:rsidR="00AD7ED1" w:rsidTr="004B1D53">
              <w:trPr>
                <w:trHeight w:val="2789"/>
              </w:trPr>
              <w:tc>
                <w:tcPr>
                  <w:tcW w:w="5289" w:type="dxa"/>
                </w:tcPr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Сколько это стоит?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-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Са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 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инчаржи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?</w:t>
                  </w:r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Где находится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рынок?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-</w:t>
                  </w: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БВортехешукан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?</w:t>
                  </w:r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Приятного аппетита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-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Бари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ахоржак</w:t>
                  </w:r>
                  <w:proofErr w:type="spellEnd"/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Чай / кофе / сок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-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Тей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/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сурдж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/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хют</w:t>
                  </w:r>
                  <w:proofErr w:type="spellEnd"/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Было очень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вкусно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-</w:t>
                  </w: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Аменинчшатамовер</w:t>
                  </w:r>
                  <w:proofErr w:type="spellEnd"/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Гостиница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–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Юраноц</w:t>
                  </w:r>
                  <w:proofErr w:type="spellEnd"/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Зонт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–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Ованоцэ</w:t>
                  </w:r>
                  <w:proofErr w:type="spellEnd"/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Месяц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–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Амис</w:t>
                  </w:r>
                  <w:proofErr w:type="spellEnd"/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Один день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-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Мек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ор</w:t>
                  </w:r>
                </w:p>
                <w:p w:rsidR="00AD7ED1" w:rsidRDefault="00AD7ED1" w:rsidP="00E3590E"/>
              </w:tc>
            </w:tr>
          </w:tbl>
          <w:p w:rsidR="00AD7ED1" w:rsidRDefault="00AD7ED1" w:rsidP="00E3590E"/>
        </w:tc>
      </w:tr>
      <w:tr w:rsidR="00833B61" w:rsidTr="004B1D53">
        <w:trPr>
          <w:trHeight w:val="2235"/>
        </w:trPr>
        <w:tc>
          <w:tcPr>
            <w:tcW w:w="5368" w:type="dxa"/>
          </w:tcPr>
          <w:p w:rsidR="00AD7ED1" w:rsidRPr="00AD7ED1" w:rsidRDefault="00AD7ED1" w:rsidP="00AD7ED1">
            <w:pPr>
              <w:rPr>
                <w:b/>
                <w:bCs/>
              </w:rPr>
            </w:pPr>
            <w:r w:rsidRPr="00AD7ED1">
              <w:rPr>
                <w:b/>
                <w:bCs/>
              </w:rPr>
              <w:t>Транспорт</w:t>
            </w:r>
          </w:p>
          <w:tbl>
            <w:tblPr>
              <w:tblStyle w:val="ac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5136"/>
            </w:tblGrid>
            <w:tr w:rsidR="00AD7ED1" w:rsidTr="004B1D53">
              <w:trPr>
                <w:trHeight w:val="2234"/>
              </w:trPr>
              <w:tc>
                <w:tcPr>
                  <w:tcW w:w="5136" w:type="dxa"/>
                </w:tcPr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Сколько стоит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билет?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-</w:t>
                  </w: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Томсэинчаржи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?</w:t>
                  </w:r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Как мне добраться…?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-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Вонцаснем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…?</w:t>
                  </w:r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Я хочу посетить</w:t>
                  </w:r>
                  <w:proofErr w:type="gramStart"/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..- </w:t>
                  </w:r>
                  <w:proofErr w:type="spellStart"/>
                  <w:proofErr w:type="gram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Ес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 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узумемайцелел</w:t>
                  </w:r>
                  <w:proofErr w:type="spellEnd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…</w:t>
                  </w:r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Автовокзал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-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Автобусикаяран</w:t>
                  </w:r>
                  <w:proofErr w:type="spellEnd"/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Касса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–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Драмаркх</w:t>
                  </w:r>
                  <w:proofErr w:type="spellEnd"/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Отправление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–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Мекнум</w:t>
                  </w:r>
                  <w:proofErr w:type="spellEnd"/>
                </w:p>
                <w:p w:rsidR="00AD7ED1" w:rsidRDefault="00AD7ED1" w:rsidP="00E3590E">
                  <w:pP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</w:pPr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Прибытие</w:t>
                  </w:r>
                  <w:r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 xml:space="preserve"> – </w:t>
                  </w:r>
                  <w:proofErr w:type="spellStart"/>
                  <w:r w:rsidRPr="00E63D89">
                    <w:rPr>
                      <w:rFonts w:ascii="Arial" w:eastAsia="Times New Roman" w:hAnsi="Arial" w:cs="Arial"/>
                      <w:color w:val="212121"/>
                      <w:sz w:val="26"/>
                      <w:szCs w:val="26"/>
                    </w:rPr>
                    <w:t>Жаманел</w:t>
                  </w:r>
                  <w:proofErr w:type="spellEnd"/>
                </w:p>
                <w:p w:rsidR="00AD7ED1" w:rsidRDefault="00AD7ED1" w:rsidP="00E3590E"/>
              </w:tc>
            </w:tr>
          </w:tbl>
          <w:p w:rsidR="00833B61" w:rsidRDefault="00833B61" w:rsidP="00E3590E"/>
        </w:tc>
        <w:tc>
          <w:tcPr>
            <w:tcW w:w="5543" w:type="dxa"/>
          </w:tcPr>
          <w:p w:rsidR="000A3795" w:rsidRPr="000A3795" w:rsidRDefault="000A3795" w:rsidP="000A3795">
            <w:pPr>
              <w:rPr>
                <w:b/>
                <w:bCs/>
              </w:rPr>
            </w:pPr>
            <w:r w:rsidRPr="000A3795">
              <w:rPr>
                <w:b/>
                <w:bCs/>
              </w:rPr>
              <w:t>Перечень цветов</w:t>
            </w:r>
          </w:p>
          <w:p w:rsidR="00833B61" w:rsidRDefault="00E73EF6" w:rsidP="00E3590E">
            <w:pPr>
              <w:rPr>
                <w:rFonts w:ascii="Arial" w:eastAsia="Times New Roman" w:hAnsi="Arial" w:cs="Arial"/>
                <w:color w:val="212121"/>
                <w:sz w:val="26"/>
                <w:szCs w:val="26"/>
              </w:rPr>
            </w:pPr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Белый/</w:t>
            </w:r>
            <w:proofErr w:type="spellStart"/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ая</w:t>
            </w:r>
            <w:proofErr w:type="spellEnd"/>
            <w:r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 xml:space="preserve"> – </w:t>
            </w:r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Спитак</w:t>
            </w:r>
          </w:p>
          <w:p w:rsidR="00E73EF6" w:rsidRDefault="00E73EF6" w:rsidP="00E3590E">
            <w:pPr>
              <w:rPr>
                <w:rFonts w:ascii="Arial" w:eastAsia="Times New Roman" w:hAnsi="Arial" w:cs="Arial"/>
                <w:color w:val="212121"/>
                <w:sz w:val="26"/>
                <w:szCs w:val="26"/>
              </w:rPr>
            </w:pPr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Жёлтый/</w:t>
            </w:r>
            <w:proofErr w:type="spellStart"/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ая</w:t>
            </w:r>
            <w:proofErr w:type="spellEnd"/>
            <w:r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 xml:space="preserve"> – </w:t>
            </w:r>
            <w:proofErr w:type="spellStart"/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Дехин</w:t>
            </w:r>
            <w:proofErr w:type="spellEnd"/>
          </w:p>
          <w:p w:rsidR="00E73EF6" w:rsidRDefault="00E73EF6" w:rsidP="00E3590E">
            <w:pPr>
              <w:rPr>
                <w:rFonts w:ascii="Arial" w:eastAsia="Times New Roman" w:hAnsi="Arial" w:cs="Arial"/>
                <w:color w:val="212121"/>
                <w:sz w:val="26"/>
                <w:szCs w:val="26"/>
              </w:rPr>
            </w:pPr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Зелёный/</w:t>
            </w:r>
            <w:proofErr w:type="spellStart"/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ая</w:t>
            </w:r>
            <w:proofErr w:type="spellEnd"/>
            <w:r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 xml:space="preserve"> – </w:t>
            </w:r>
            <w:proofErr w:type="spellStart"/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Канач</w:t>
            </w:r>
            <w:proofErr w:type="spellEnd"/>
          </w:p>
          <w:p w:rsidR="00E73EF6" w:rsidRDefault="00E73EF6" w:rsidP="00E3590E">
            <w:pPr>
              <w:rPr>
                <w:rFonts w:ascii="Arial" w:eastAsia="Times New Roman" w:hAnsi="Arial" w:cs="Arial"/>
                <w:color w:val="212121"/>
                <w:sz w:val="26"/>
                <w:szCs w:val="26"/>
              </w:rPr>
            </w:pPr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Красный/</w:t>
            </w:r>
            <w:proofErr w:type="spellStart"/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ая</w:t>
            </w:r>
            <w:proofErr w:type="spellEnd"/>
            <w:r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 xml:space="preserve"> – </w:t>
            </w:r>
            <w:proofErr w:type="spellStart"/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Кармир</w:t>
            </w:r>
            <w:proofErr w:type="spellEnd"/>
          </w:p>
          <w:p w:rsidR="00E73EF6" w:rsidRDefault="00E73EF6" w:rsidP="00E3590E">
            <w:pPr>
              <w:rPr>
                <w:rFonts w:ascii="Arial" w:eastAsia="Times New Roman" w:hAnsi="Arial" w:cs="Arial"/>
                <w:color w:val="212121"/>
                <w:sz w:val="26"/>
                <w:szCs w:val="26"/>
              </w:rPr>
            </w:pPr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Чёрный/</w:t>
            </w:r>
            <w:proofErr w:type="spellStart"/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ая</w:t>
            </w:r>
            <w:proofErr w:type="spellEnd"/>
            <w:r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 xml:space="preserve"> – </w:t>
            </w:r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Сев</w:t>
            </w:r>
          </w:p>
          <w:p w:rsidR="00E73EF6" w:rsidRDefault="00E73EF6" w:rsidP="00E3590E">
            <w:pPr>
              <w:rPr>
                <w:rFonts w:ascii="Arial" w:eastAsia="Times New Roman" w:hAnsi="Arial" w:cs="Arial"/>
                <w:color w:val="212121"/>
                <w:sz w:val="26"/>
                <w:szCs w:val="26"/>
              </w:rPr>
            </w:pPr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Фиолетовый/</w:t>
            </w:r>
            <w:proofErr w:type="spellStart"/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ая</w:t>
            </w:r>
            <w:proofErr w:type="spellEnd"/>
            <w:r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 xml:space="preserve"> – </w:t>
            </w:r>
            <w:proofErr w:type="spellStart"/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Манушакагуйн</w:t>
            </w:r>
            <w:proofErr w:type="spellEnd"/>
          </w:p>
          <w:p w:rsidR="00E73EF6" w:rsidRDefault="00E73EF6" w:rsidP="00E3590E"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Синий/</w:t>
            </w:r>
            <w:proofErr w:type="spellStart"/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ая</w:t>
            </w:r>
            <w:proofErr w:type="spellEnd"/>
            <w:r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 xml:space="preserve"> – </w:t>
            </w:r>
            <w:proofErr w:type="spellStart"/>
            <w:r w:rsidRPr="00E63D89">
              <w:rPr>
                <w:rFonts w:ascii="Arial" w:eastAsia="Times New Roman" w:hAnsi="Arial" w:cs="Arial"/>
                <w:color w:val="212121"/>
                <w:sz w:val="26"/>
                <w:szCs w:val="26"/>
              </w:rPr>
              <w:t>Капуйт</w:t>
            </w:r>
            <w:proofErr w:type="spellEnd"/>
          </w:p>
        </w:tc>
      </w:tr>
    </w:tbl>
    <w:p w:rsidR="00E73EF6" w:rsidRDefault="00E73EF6" w:rsidP="00E3590E"/>
    <w:tbl>
      <w:tblPr>
        <w:tblStyle w:val="ac"/>
        <w:tblW w:w="108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219"/>
        <w:gridCol w:w="3418"/>
        <w:gridCol w:w="3244"/>
      </w:tblGrid>
      <w:tr w:rsidR="00E73EF6" w:rsidTr="004B1D53">
        <w:trPr>
          <w:trHeight w:val="4763"/>
        </w:trPr>
        <w:tc>
          <w:tcPr>
            <w:tcW w:w="4219" w:type="dxa"/>
          </w:tcPr>
          <w:p w:rsidR="00E73EF6" w:rsidRDefault="00E73EF6" w:rsidP="00E3590E">
            <w:r>
              <w:rPr>
                <w:noProof/>
              </w:rPr>
              <w:drawing>
                <wp:inline distT="0" distB="0" distL="0" distR="0">
                  <wp:extent cx="2619375" cy="30194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5a2d320bc1c231014e4e58be08e4aeb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0916" cy="3021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8" w:type="dxa"/>
          </w:tcPr>
          <w:p w:rsidR="00E73EF6" w:rsidRDefault="00E73EF6" w:rsidP="00E3590E">
            <w:r>
              <w:rPr>
                <w:noProof/>
              </w:rPr>
              <w:drawing>
                <wp:inline distT="0" distB="0" distL="0" distR="0">
                  <wp:extent cx="2133600" cy="300830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xdQdoQ5HFjc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0307" cy="3003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4" w:type="dxa"/>
          </w:tcPr>
          <w:p w:rsidR="00E73EF6" w:rsidRDefault="00E73EF6" w:rsidP="00E3590E">
            <w:r>
              <w:rPr>
                <w:noProof/>
              </w:rPr>
              <w:drawing>
                <wp:inline distT="0" distB="0" distL="0" distR="0">
                  <wp:extent cx="1990725" cy="30099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pWS2D6mSQU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302" cy="3010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6F21" w:rsidRDefault="00EF6F21" w:rsidP="00E3590E">
      <w:pPr>
        <w:sectPr w:rsidR="00EF6F21" w:rsidSect="00833B61">
          <w:type w:val="continuous"/>
          <w:pgSz w:w="11906" w:h="16838"/>
          <w:pgMar w:top="1134" w:right="566" w:bottom="1134" w:left="1134" w:header="708" w:footer="708" w:gutter="0"/>
          <w:cols w:space="709"/>
          <w:docGrid w:linePitch="360"/>
        </w:sectPr>
      </w:pPr>
    </w:p>
    <w:p w:rsidR="009C42BC" w:rsidRDefault="009C42BC" w:rsidP="00E3590E"/>
    <w:p w:rsidR="009C42BC" w:rsidRDefault="009C42BC" w:rsidP="00E3590E"/>
    <w:p w:rsidR="009C42BC" w:rsidRDefault="00FF7C2F" w:rsidP="00E3590E">
      <w:r w:rsidRPr="00FF7C2F">
        <w:rPr>
          <w:rFonts w:ascii="Times New Roman" w:hAnsi="Times New Roman" w:cs="Times New Roman"/>
          <w:b/>
          <w:noProof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2" type="#_x0000_t202" style="position:absolute;margin-left:233.45pt;margin-top:3.65pt;width:423.45pt;height:93.85pt;z-index:251839488;mso-width-relative:margin;mso-height-relative:margin">
            <v:textbox style="mso-next-textbox:#_x0000_s1072">
              <w:txbxContent>
                <w:p w:rsidR="005252B3" w:rsidRPr="005252B3" w:rsidRDefault="005252B3" w:rsidP="009C42BC">
                  <w:pPr>
                    <w:tabs>
                      <w:tab w:val="left" w:pos="6949"/>
                    </w:tabs>
                    <w:spacing w:after="0" w:line="240" w:lineRule="auto"/>
                    <w:jc w:val="center"/>
                    <w:rPr>
                      <w:rFonts w:ascii="Times New Roman" w:eastAsia="Malgun Gothic" w:hAnsi="Times New Roman" w:cs="Times New Roman"/>
                      <w:sz w:val="20"/>
                      <w:szCs w:val="20"/>
                    </w:rPr>
                  </w:pPr>
                  <w:r w:rsidRPr="005252B3">
                    <w:rPr>
                      <w:rFonts w:ascii="Times New Roman" w:eastAsia="Malgun Gothic" w:hAnsi="Times New Roman" w:cs="Times New Roman"/>
                      <w:sz w:val="20"/>
                      <w:szCs w:val="20"/>
                    </w:rPr>
                    <w:t>Школьный вестник «Истина»</w:t>
                  </w:r>
                </w:p>
                <w:p w:rsidR="005252B3" w:rsidRPr="005252B3" w:rsidRDefault="005252B3" w:rsidP="009C42BC">
                  <w:pPr>
                    <w:tabs>
                      <w:tab w:val="left" w:pos="6949"/>
                    </w:tabs>
                    <w:spacing w:after="0" w:line="240" w:lineRule="auto"/>
                    <w:jc w:val="center"/>
                    <w:rPr>
                      <w:rFonts w:ascii="Times New Roman" w:eastAsia="Malgun Gothic" w:hAnsi="Times New Roman" w:cs="Times New Roman"/>
                      <w:sz w:val="20"/>
                      <w:szCs w:val="20"/>
                    </w:rPr>
                  </w:pPr>
                  <w:r w:rsidRPr="005252B3">
                    <w:rPr>
                      <w:rFonts w:ascii="Times New Roman" w:eastAsia="Malgun Gothic" w:hAnsi="Times New Roman" w:cs="Times New Roman"/>
                      <w:sz w:val="20"/>
                      <w:szCs w:val="20"/>
                    </w:rPr>
                    <w:t>Учредители: коллектив МОУ «СОШ №30»</w:t>
                  </w:r>
                </w:p>
                <w:p w:rsidR="005252B3" w:rsidRPr="005252B3" w:rsidRDefault="005252B3" w:rsidP="009C42BC">
                  <w:pPr>
                    <w:tabs>
                      <w:tab w:val="left" w:pos="6949"/>
                    </w:tabs>
                    <w:spacing w:after="0" w:line="240" w:lineRule="auto"/>
                    <w:jc w:val="center"/>
                    <w:rPr>
                      <w:rFonts w:ascii="Times New Roman" w:eastAsia="Malgun Gothic" w:hAnsi="Times New Roman" w:cs="Times New Roman"/>
                      <w:sz w:val="20"/>
                      <w:szCs w:val="20"/>
                    </w:rPr>
                  </w:pPr>
                  <w:r w:rsidRPr="005252B3">
                    <w:rPr>
                      <w:rFonts w:ascii="Times New Roman" w:eastAsia="Malgun Gothic" w:hAnsi="Times New Roman" w:cs="Times New Roman"/>
                      <w:sz w:val="20"/>
                      <w:szCs w:val="20"/>
                    </w:rPr>
                    <w:t>Адрес: 430031, г. Саранск, ул. Сущинского, 5, тел.: 8(8342)55-65-71</w:t>
                  </w:r>
                </w:p>
                <w:p w:rsidR="005252B3" w:rsidRPr="005252B3" w:rsidRDefault="005252B3" w:rsidP="009C42BC">
                  <w:pPr>
                    <w:tabs>
                      <w:tab w:val="left" w:pos="6949"/>
                    </w:tabs>
                    <w:spacing w:after="0" w:line="240" w:lineRule="auto"/>
                    <w:jc w:val="center"/>
                    <w:rPr>
                      <w:rFonts w:ascii="Times New Roman" w:eastAsia="Malgun Gothic" w:hAnsi="Times New Roman" w:cs="Times New Roman"/>
                      <w:sz w:val="20"/>
                      <w:szCs w:val="20"/>
                    </w:rPr>
                  </w:pPr>
                  <w:r w:rsidRPr="005252B3">
                    <w:rPr>
                      <w:rFonts w:ascii="Times New Roman" w:eastAsia="Malgun Gothic" w:hAnsi="Times New Roman" w:cs="Times New Roman"/>
                      <w:sz w:val="20"/>
                      <w:szCs w:val="20"/>
                      <w:lang w:val="en-US"/>
                    </w:rPr>
                    <w:t>E</w:t>
                  </w:r>
                  <w:r w:rsidRPr="005252B3">
                    <w:rPr>
                      <w:rFonts w:ascii="Times New Roman" w:eastAsia="Malgun Gothic" w:hAnsi="Times New Roman" w:cs="Times New Roman"/>
                      <w:sz w:val="20"/>
                      <w:szCs w:val="20"/>
                    </w:rPr>
                    <w:t>-</w:t>
                  </w:r>
                  <w:r w:rsidRPr="005252B3">
                    <w:rPr>
                      <w:rFonts w:ascii="Times New Roman" w:eastAsia="Malgun Gothic" w:hAnsi="Times New Roman" w:cs="Times New Roman"/>
                      <w:sz w:val="20"/>
                      <w:szCs w:val="20"/>
                      <w:lang w:val="en-US"/>
                    </w:rPr>
                    <w:t>mail</w:t>
                  </w:r>
                  <w:r w:rsidRPr="005252B3">
                    <w:rPr>
                      <w:rFonts w:ascii="Times New Roman" w:eastAsia="Malgun Gothic" w:hAnsi="Times New Roman" w:cs="Times New Roman"/>
                      <w:sz w:val="20"/>
                      <w:szCs w:val="20"/>
                    </w:rPr>
                    <w:t xml:space="preserve">: </w:t>
                  </w:r>
                  <w:hyperlink r:id="rId28" w:history="1">
                    <w:r w:rsidRPr="005252B3">
                      <w:rPr>
                        <w:rFonts w:ascii="Times New Roman" w:eastAsia="Malgun Gothic" w:hAnsi="Times New Roman" w:cs="Times New Roman"/>
                        <w:color w:val="0000FF"/>
                        <w:sz w:val="20"/>
                        <w:szCs w:val="20"/>
                        <w:u w:val="single"/>
                        <w:lang w:val="en-US"/>
                      </w:rPr>
                      <w:t>shcola</w:t>
                    </w:r>
                    <w:r w:rsidRPr="005252B3">
                      <w:rPr>
                        <w:rFonts w:ascii="Times New Roman" w:eastAsia="Malgun Gothic" w:hAnsi="Times New Roman" w:cs="Times New Roman"/>
                        <w:color w:val="0000FF"/>
                        <w:sz w:val="20"/>
                        <w:szCs w:val="20"/>
                        <w:u w:val="single"/>
                      </w:rPr>
                      <w:t>@</w:t>
                    </w:r>
                    <w:r w:rsidRPr="005252B3">
                      <w:rPr>
                        <w:rFonts w:ascii="Times New Roman" w:eastAsia="Malgun Gothic" w:hAnsi="Times New Roman" w:cs="Times New Roman"/>
                        <w:color w:val="0000FF"/>
                        <w:sz w:val="20"/>
                        <w:szCs w:val="20"/>
                        <w:u w:val="single"/>
                        <w:lang w:val="en-US"/>
                      </w:rPr>
                      <w:t>rambler</w:t>
                    </w:r>
                    <w:r w:rsidRPr="005252B3">
                      <w:rPr>
                        <w:rFonts w:ascii="Times New Roman" w:eastAsia="Malgun Gothic" w:hAnsi="Times New Roman" w:cs="Times New Roman"/>
                        <w:color w:val="0000FF"/>
                        <w:sz w:val="20"/>
                        <w:szCs w:val="20"/>
                        <w:u w:val="single"/>
                      </w:rPr>
                      <w:t>.</w:t>
                    </w:r>
                    <w:r w:rsidRPr="005252B3">
                      <w:rPr>
                        <w:rFonts w:ascii="Times New Roman" w:eastAsia="Malgun Gothic" w:hAnsi="Times New Roman" w:cs="Times New Roman"/>
                        <w:color w:val="0000FF"/>
                        <w:sz w:val="20"/>
                        <w:szCs w:val="20"/>
                        <w:u w:val="single"/>
                        <w:lang w:val="en-US"/>
                      </w:rPr>
                      <w:t>ru</w:t>
                    </w:r>
                  </w:hyperlink>
                </w:p>
                <w:p w:rsidR="005252B3" w:rsidRPr="005252B3" w:rsidRDefault="005252B3" w:rsidP="009C42BC">
                  <w:pPr>
                    <w:spacing w:after="0"/>
                    <w:jc w:val="center"/>
                    <w:rPr>
                      <w:rFonts w:ascii="Times New Roman" w:eastAsia="Malgun Gothic" w:hAnsi="Times New Roman" w:cs="Times New Roman"/>
                      <w:color w:val="262626"/>
                      <w:sz w:val="20"/>
                      <w:shd w:val="clear" w:color="auto" w:fill="FFFFFF"/>
                    </w:rPr>
                  </w:pPr>
                  <w:r w:rsidRPr="005252B3">
                    <w:rPr>
                      <w:rFonts w:ascii="Times New Roman" w:eastAsia="Malgun Gothic" w:hAnsi="Times New Roman" w:cs="Times New Roman"/>
                      <w:sz w:val="20"/>
                      <w:szCs w:val="20"/>
                    </w:rPr>
                    <w:t xml:space="preserve">Редакторы выпуска: </w:t>
                  </w:r>
                  <w:proofErr w:type="spellStart"/>
                  <w:r w:rsidR="00636196">
                    <w:rPr>
                      <w:rFonts w:ascii="Times New Roman" w:eastAsia="Malgun Gothic" w:hAnsi="Times New Roman" w:cs="Times New Roman"/>
                      <w:sz w:val="20"/>
                      <w:szCs w:val="20"/>
                    </w:rPr>
                    <w:t>Серобян</w:t>
                  </w:r>
                  <w:proofErr w:type="spellEnd"/>
                  <w:r w:rsidR="00636196">
                    <w:rPr>
                      <w:rFonts w:ascii="Times New Roman" w:eastAsia="Malgun Gothic" w:hAnsi="Times New Roman" w:cs="Times New Roman"/>
                      <w:sz w:val="20"/>
                      <w:szCs w:val="20"/>
                    </w:rPr>
                    <w:t xml:space="preserve"> Левон, ученик</w:t>
                  </w:r>
                  <w:r>
                    <w:rPr>
                      <w:rFonts w:ascii="Times New Roman" w:eastAsia="Malgun Gothic" w:hAnsi="Times New Roman" w:cs="Times New Roman"/>
                      <w:color w:val="262626"/>
                      <w:sz w:val="20"/>
                      <w:shd w:val="clear" w:color="auto" w:fill="FFFFFF"/>
                    </w:rPr>
                    <w:t>8</w:t>
                  </w:r>
                  <w:r w:rsidRPr="005252B3">
                    <w:rPr>
                      <w:rFonts w:ascii="Times New Roman" w:eastAsia="Malgun Gothic" w:hAnsi="Times New Roman" w:cs="Times New Roman"/>
                      <w:color w:val="262626"/>
                      <w:sz w:val="20"/>
                      <w:shd w:val="clear" w:color="auto" w:fill="FFFFFF"/>
                    </w:rPr>
                    <w:t>Г класса</w:t>
                  </w:r>
                  <w:r w:rsidR="00636196">
                    <w:rPr>
                      <w:rFonts w:ascii="Times New Roman" w:eastAsia="Malgun Gothic" w:hAnsi="Times New Roman" w:cs="Times New Roman"/>
                      <w:color w:val="262626"/>
                      <w:sz w:val="20"/>
                      <w:shd w:val="clear" w:color="auto" w:fill="FFFFFF"/>
                    </w:rPr>
                    <w:t>.</w:t>
                  </w:r>
                </w:p>
                <w:p w:rsidR="00BE6DD3" w:rsidRDefault="00BE6DD3" w:rsidP="009C42BC">
                  <w:pPr>
                    <w:jc w:val="center"/>
                  </w:pPr>
                </w:p>
                <w:p w:rsidR="00BE6DD3" w:rsidRDefault="00BE6DD3" w:rsidP="005252B3">
                  <w:pPr>
                    <w:jc w:val="center"/>
                  </w:pPr>
                </w:p>
              </w:txbxContent>
            </v:textbox>
          </v:shape>
        </w:pict>
      </w:r>
    </w:p>
    <w:p w:rsidR="009C42BC" w:rsidRDefault="009C42BC" w:rsidP="00E3590E"/>
    <w:p w:rsidR="009C42BC" w:rsidRDefault="009C42BC" w:rsidP="00E3590E"/>
    <w:p w:rsidR="009C42BC" w:rsidRDefault="009C42BC" w:rsidP="00E3590E"/>
    <w:p w:rsidR="005872CF" w:rsidRPr="00E3590E" w:rsidRDefault="00FF7C2F" w:rsidP="00E3590E">
      <w:r w:rsidRPr="00FF7C2F">
        <w:rPr>
          <w:rFonts w:ascii="Times New Roman" w:hAnsi="Times New Roman" w:cs="Times New Roman"/>
          <w:b/>
          <w:noProof/>
          <w:sz w:val="24"/>
          <w:szCs w:val="24"/>
          <w:lang w:eastAsia="en-US"/>
        </w:rPr>
        <w:pict>
          <v:shape id="_x0000_s1060" type="#_x0000_t202" style="position:absolute;margin-left:100.35pt;margin-top:514.95pt;width:252.65pt;height:110.5pt;z-index:251801600;mso-width-relative:margin;mso-height-relative:margin">
            <v:textbox style="mso-next-textbox:#_x0000_s1060">
              <w:txbxContent>
                <w:p w:rsidR="00B3760A" w:rsidRPr="002957EF" w:rsidRDefault="00B3760A" w:rsidP="00C85952">
                  <w:pPr>
                    <w:shd w:val="clear" w:color="auto" w:fill="92D050"/>
                    <w:tabs>
                      <w:tab w:val="left" w:pos="6949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957E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Школьный вестник «Истина»</w:t>
                  </w:r>
                </w:p>
                <w:p w:rsidR="00B3760A" w:rsidRPr="002957EF" w:rsidRDefault="00B3760A" w:rsidP="00C85952">
                  <w:pPr>
                    <w:shd w:val="clear" w:color="auto" w:fill="92D050"/>
                    <w:tabs>
                      <w:tab w:val="left" w:pos="6949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957E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Учредители: коллектив МОУ «СОШ №30»</w:t>
                  </w:r>
                </w:p>
                <w:p w:rsidR="00B3760A" w:rsidRPr="002957EF" w:rsidRDefault="00B3760A" w:rsidP="00C85952">
                  <w:pPr>
                    <w:shd w:val="clear" w:color="auto" w:fill="92D050"/>
                    <w:tabs>
                      <w:tab w:val="left" w:pos="6949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957E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Адрес: 430031, г. Саранск, ул. Сущинского, 5, тел.: 8(8342)55-65-71</w:t>
                  </w:r>
                </w:p>
                <w:p w:rsidR="00B3760A" w:rsidRPr="002957EF" w:rsidRDefault="00B3760A" w:rsidP="00C85952">
                  <w:pPr>
                    <w:shd w:val="clear" w:color="auto" w:fill="92D050"/>
                    <w:tabs>
                      <w:tab w:val="left" w:pos="6949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957EF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E</w:t>
                  </w:r>
                  <w:r w:rsidRPr="002957EF">
                    <w:rPr>
                      <w:rFonts w:ascii="Times New Roman" w:hAnsi="Times New Roman" w:cs="Times New Roman"/>
                      <w:sz w:val="24"/>
                      <w:szCs w:val="24"/>
                    </w:rPr>
                    <w:t>-</w:t>
                  </w:r>
                  <w:r w:rsidRPr="002957EF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mail</w:t>
                  </w:r>
                  <w:r w:rsidRPr="002957E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: </w:t>
                  </w:r>
                  <w:hyperlink r:id="rId29" w:history="1">
                    <w:r w:rsidRPr="002957EF">
                      <w:rPr>
                        <w:rStyle w:val="ab"/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shcola</w:t>
                    </w:r>
                    <w:r w:rsidRPr="002957EF">
                      <w:rPr>
                        <w:rStyle w:val="ab"/>
                        <w:rFonts w:ascii="Times New Roman" w:hAnsi="Times New Roman" w:cs="Times New Roman"/>
                        <w:sz w:val="24"/>
                        <w:szCs w:val="24"/>
                      </w:rPr>
                      <w:t>@</w:t>
                    </w:r>
                    <w:r w:rsidRPr="002957EF">
                      <w:rPr>
                        <w:rStyle w:val="ab"/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rambler</w:t>
                    </w:r>
                    <w:r w:rsidRPr="002957EF">
                      <w:rPr>
                        <w:rStyle w:val="ab"/>
                        <w:rFonts w:ascii="Times New Roman" w:hAnsi="Times New Roman" w:cs="Times New Roman"/>
                        <w:sz w:val="24"/>
                        <w:szCs w:val="24"/>
                      </w:rPr>
                      <w:t>.</w:t>
                    </w:r>
                    <w:r w:rsidRPr="002957EF">
                      <w:rPr>
                        <w:rStyle w:val="ab"/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ru</w:t>
                    </w:r>
                  </w:hyperlink>
                </w:p>
                <w:p w:rsidR="00B3760A" w:rsidRPr="00B3760A" w:rsidRDefault="00B3760A" w:rsidP="00C85952">
                  <w:pPr>
                    <w:shd w:val="clear" w:color="auto" w:fill="92D050"/>
                    <w:tabs>
                      <w:tab w:val="left" w:pos="6949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957E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Главный редактор: </w:t>
                  </w:r>
                  <w:r w:rsidR="00EE6E98" w:rsidRPr="002957E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Канунов Владислав</w:t>
                  </w:r>
                </w:p>
                <w:p w:rsidR="007F5951" w:rsidRPr="002957EF" w:rsidRDefault="007F5951" w:rsidP="007F5951">
                  <w:pPr>
                    <w:shd w:val="clear" w:color="auto" w:fill="92D050"/>
                    <w:tabs>
                      <w:tab w:val="left" w:pos="6949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957E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Редакторы выпуска: Трофимова Ирина</w:t>
                  </w:r>
                </w:p>
                <w:p w:rsidR="00B3760A" w:rsidRDefault="00B3760A"/>
              </w:txbxContent>
            </v:textbox>
          </v:shape>
        </w:pict>
      </w:r>
    </w:p>
    <w:sectPr w:rsidR="005872CF" w:rsidRPr="00E3590E" w:rsidSect="00833B61">
      <w:type w:val="continuous"/>
      <w:pgSz w:w="11906" w:h="16838"/>
      <w:pgMar w:top="1134" w:right="566" w:bottom="1134" w:left="1560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74939" w:rsidRDefault="00F74939" w:rsidP="00221163">
      <w:pPr>
        <w:spacing w:after="0" w:line="240" w:lineRule="auto"/>
      </w:pPr>
      <w:r>
        <w:separator/>
      </w:r>
    </w:p>
  </w:endnote>
  <w:endnote w:type="continuationSeparator" w:id="1">
    <w:p w:rsidR="00F74939" w:rsidRDefault="00F74939" w:rsidP="002211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Malgun Gothic">
    <w:charset w:val="81"/>
    <w:family w:val="swiss"/>
    <w:pitch w:val="variable"/>
    <w:sig w:usb0="900002AF" w:usb1="09D77CFB" w:usb2="00000012" w:usb3="00000000" w:csb0="0008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74939" w:rsidRDefault="00F74939" w:rsidP="00221163">
      <w:pPr>
        <w:spacing w:after="0" w:line="240" w:lineRule="auto"/>
      </w:pPr>
      <w:r>
        <w:separator/>
      </w:r>
    </w:p>
  </w:footnote>
  <w:footnote w:type="continuationSeparator" w:id="1">
    <w:p w:rsidR="00F74939" w:rsidRDefault="00F74939" w:rsidP="002211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75AC" w:rsidRPr="00B716F5" w:rsidRDefault="00B716F5" w:rsidP="00B716F5">
    <w:pPr>
      <w:tabs>
        <w:tab w:val="center" w:pos="4677"/>
        <w:tab w:val="right" w:pos="9355"/>
      </w:tabs>
      <w:spacing w:after="0" w:line="240" w:lineRule="auto"/>
      <w:rPr>
        <w:rFonts w:ascii="Calibri" w:eastAsia="Malgun Gothic" w:hAnsi="Calibri" w:cs="Arial"/>
        <w:i/>
        <w:sz w:val="24"/>
        <w:szCs w:val="24"/>
      </w:rPr>
    </w:pPr>
    <w:r>
      <w:rPr>
        <w:rFonts w:ascii="Calibri" w:eastAsia="Malgun Gothic" w:hAnsi="Calibri" w:cs="Arial"/>
        <w:i/>
        <w:sz w:val="24"/>
        <w:szCs w:val="24"/>
      </w:rPr>
      <w:t>Истина  №</w:t>
    </w:r>
    <w:r w:rsidR="00D62197">
      <w:rPr>
        <w:rFonts w:ascii="Calibri" w:eastAsia="Malgun Gothic" w:hAnsi="Calibri" w:cs="Arial"/>
        <w:i/>
        <w:sz w:val="24"/>
        <w:szCs w:val="24"/>
      </w:rPr>
      <w:t xml:space="preserve"> 2 Ноябрь </w:t>
    </w:r>
    <w:r w:rsidR="004975AC">
      <w:rPr>
        <w:rFonts w:ascii="Calibri" w:eastAsia="Malgun Gothic" w:hAnsi="Calibri" w:cs="Arial"/>
        <w:i/>
        <w:sz w:val="24"/>
        <w:szCs w:val="24"/>
      </w:rPr>
      <w:t>2021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52149F"/>
    <w:multiLevelType w:val="hybridMultilevel"/>
    <w:tmpl w:val="5EBE2CF4"/>
    <w:lvl w:ilvl="0" w:tplc="F4CCF9EE">
      <w:start w:val="1"/>
      <w:numFmt w:val="decimal"/>
      <w:lvlText w:val="%1."/>
      <w:lvlJc w:val="left"/>
      <w:pPr>
        <w:ind w:left="720" w:hanging="360"/>
      </w:pPr>
      <w:rPr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6661D4D"/>
    <w:multiLevelType w:val="hybridMultilevel"/>
    <w:tmpl w:val="1DF0038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mirrorMargins/>
  <w:proofState w:spelling="clean" w:grammar="clean"/>
  <w:defaultTabStop w:val="708"/>
  <w:characterSpacingControl w:val="doNotCompress"/>
  <w:hdrShapeDefaults>
    <o:shapedefaults v:ext="edit" spidmax="6145">
      <o:colormru v:ext="edit" colors="#e187db,#e2c3f9"/>
    </o:shapedefaults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221163"/>
    <w:rsid w:val="0002359B"/>
    <w:rsid w:val="00024696"/>
    <w:rsid w:val="00036BC6"/>
    <w:rsid w:val="00046369"/>
    <w:rsid w:val="000663D0"/>
    <w:rsid w:val="00066AD7"/>
    <w:rsid w:val="00082E25"/>
    <w:rsid w:val="00094B13"/>
    <w:rsid w:val="00097828"/>
    <w:rsid w:val="000A3795"/>
    <w:rsid w:val="000B61D4"/>
    <w:rsid w:val="000D0D8C"/>
    <w:rsid w:val="000D40EC"/>
    <w:rsid w:val="000F647B"/>
    <w:rsid w:val="0011325F"/>
    <w:rsid w:val="001134A2"/>
    <w:rsid w:val="001153BE"/>
    <w:rsid w:val="00126FB0"/>
    <w:rsid w:val="00133338"/>
    <w:rsid w:val="001345F5"/>
    <w:rsid w:val="00137070"/>
    <w:rsid w:val="001447E2"/>
    <w:rsid w:val="00146C5B"/>
    <w:rsid w:val="00152AAE"/>
    <w:rsid w:val="00165EBA"/>
    <w:rsid w:val="0016609E"/>
    <w:rsid w:val="00176B5D"/>
    <w:rsid w:val="00184C2B"/>
    <w:rsid w:val="00196C08"/>
    <w:rsid w:val="001A5D9A"/>
    <w:rsid w:val="001B2F4E"/>
    <w:rsid w:val="001C5A15"/>
    <w:rsid w:val="001D2511"/>
    <w:rsid w:val="001E558C"/>
    <w:rsid w:val="001F6AF3"/>
    <w:rsid w:val="00211C49"/>
    <w:rsid w:val="00214262"/>
    <w:rsid w:val="00221038"/>
    <w:rsid w:val="00221163"/>
    <w:rsid w:val="002318B1"/>
    <w:rsid w:val="00245434"/>
    <w:rsid w:val="00257F81"/>
    <w:rsid w:val="002631EE"/>
    <w:rsid w:val="002664A0"/>
    <w:rsid w:val="00266A74"/>
    <w:rsid w:val="00273412"/>
    <w:rsid w:val="00274E34"/>
    <w:rsid w:val="00292DF6"/>
    <w:rsid w:val="002957EF"/>
    <w:rsid w:val="002961D5"/>
    <w:rsid w:val="002A3C65"/>
    <w:rsid w:val="002A72F5"/>
    <w:rsid w:val="002B5FBE"/>
    <w:rsid w:val="002C20D2"/>
    <w:rsid w:val="002C4789"/>
    <w:rsid w:val="002C56E0"/>
    <w:rsid w:val="002D1F7D"/>
    <w:rsid w:val="002D5D7B"/>
    <w:rsid w:val="002F2E65"/>
    <w:rsid w:val="00304269"/>
    <w:rsid w:val="00323C57"/>
    <w:rsid w:val="003254EB"/>
    <w:rsid w:val="00330A8C"/>
    <w:rsid w:val="00331909"/>
    <w:rsid w:val="00336EAC"/>
    <w:rsid w:val="003407EE"/>
    <w:rsid w:val="00357273"/>
    <w:rsid w:val="00361280"/>
    <w:rsid w:val="00363D2E"/>
    <w:rsid w:val="003743C4"/>
    <w:rsid w:val="0038601E"/>
    <w:rsid w:val="00386EF4"/>
    <w:rsid w:val="00390C66"/>
    <w:rsid w:val="00395161"/>
    <w:rsid w:val="003A272A"/>
    <w:rsid w:val="003A3314"/>
    <w:rsid w:val="003B52A3"/>
    <w:rsid w:val="003C361A"/>
    <w:rsid w:val="003D5601"/>
    <w:rsid w:val="003E49CA"/>
    <w:rsid w:val="003E6274"/>
    <w:rsid w:val="003F006F"/>
    <w:rsid w:val="00400683"/>
    <w:rsid w:val="004134A9"/>
    <w:rsid w:val="00447A0F"/>
    <w:rsid w:val="00455129"/>
    <w:rsid w:val="00464843"/>
    <w:rsid w:val="00472C0B"/>
    <w:rsid w:val="00476FF6"/>
    <w:rsid w:val="00487B06"/>
    <w:rsid w:val="004904D5"/>
    <w:rsid w:val="004929C4"/>
    <w:rsid w:val="00494316"/>
    <w:rsid w:val="004975AC"/>
    <w:rsid w:val="004B1D53"/>
    <w:rsid w:val="004B496D"/>
    <w:rsid w:val="004C0240"/>
    <w:rsid w:val="004E10B4"/>
    <w:rsid w:val="004E3C77"/>
    <w:rsid w:val="004E6D9A"/>
    <w:rsid w:val="004F02AE"/>
    <w:rsid w:val="005036DD"/>
    <w:rsid w:val="00504071"/>
    <w:rsid w:val="00506361"/>
    <w:rsid w:val="00520FF9"/>
    <w:rsid w:val="005252B3"/>
    <w:rsid w:val="00530776"/>
    <w:rsid w:val="0053262A"/>
    <w:rsid w:val="005338DC"/>
    <w:rsid w:val="00542F0E"/>
    <w:rsid w:val="00551D35"/>
    <w:rsid w:val="005623E6"/>
    <w:rsid w:val="00572034"/>
    <w:rsid w:val="00573B1B"/>
    <w:rsid w:val="00575F20"/>
    <w:rsid w:val="005850DD"/>
    <w:rsid w:val="005855E2"/>
    <w:rsid w:val="005872CF"/>
    <w:rsid w:val="00597427"/>
    <w:rsid w:val="005A04A4"/>
    <w:rsid w:val="005C5A76"/>
    <w:rsid w:val="005D7C8B"/>
    <w:rsid w:val="006056A1"/>
    <w:rsid w:val="0063480E"/>
    <w:rsid w:val="00636196"/>
    <w:rsid w:val="00644DEA"/>
    <w:rsid w:val="006521FA"/>
    <w:rsid w:val="0065231A"/>
    <w:rsid w:val="00661AD1"/>
    <w:rsid w:val="00677ACD"/>
    <w:rsid w:val="0068179C"/>
    <w:rsid w:val="00682BE0"/>
    <w:rsid w:val="006C3FCE"/>
    <w:rsid w:val="006D27CC"/>
    <w:rsid w:val="006D5E93"/>
    <w:rsid w:val="006D5FD7"/>
    <w:rsid w:val="006F721E"/>
    <w:rsid w:val="00712A7A"/>
    <w:rsid w:val="0072587F"/>
    <w:rsid w:val="0075222E"/>
    <w:rsid w:val="00753F8D"/>
    <w:rsid w:val="00754BD7"/>
    <w:rsid w:val="00767A74"/>
    <w:rsid w:val="00774AEE"/>
    <w:rsid w:val="00782F3F"/>
    <w:rsid w:val="007920B6"/>
    <w:rsid w:val="007B1EF1"/>
    <w:rsid w:val="007B6986"/>
    <w:rsid w:val="007C0EDA"/>
    <w:rsid w:val="007C310E"/>
    <w:rsid w:val="007F2249"/>
    <w:rsid w:val="007F5951"/>
    <w:rsid w:val="00800A76"/>
    <w:rsid w:val="008021A2"/>
    <w:rsid w:val="008101EA"/>
    <w:rsid w:val="008141CD"/>
    <w:rsid w:val="0082608A"/>
    <w:rsid w:val="00833B61"/>
    <w:rsid w:val="00834FF5"/>
    <w:rsid w:val="00851C6D"/>
    <w:rsid w:val="00852078"/>
    <w:rsid w:val="00871756"/>
    <w:rsid w:val="00880684"/>
    <w:rsid w:val="00886CF5"/>
    <w:rsid w:val="008934DE"/>
    <w:rsid w:val="0089468C"/>
    <w:rsid w:val="00895FAD"/>
    <w:rsid w:val="008A1C3B"/>
    <w:rsid w:val="008C19EE"/>
    <w:rsid w:val="008D342E"/>
    <w:rsid w:val="008D7752"/>
    <w:rsid w:val="008E0700"/>
    <w:rsid w:val="008E5134"/>
    <w:rsid w:val="008E531A"/>
    <w:rsid w:val="008F6B64"/>
    <w:rsid w:val="008F7D0B"/>
    <w:rsid w:val="0090059E"/>
    <w:rsid w:val="00902357"/>
    <w:rsid w:val="00902D23"/>
    <w:rsid w:val="00902E2F"/>
    <w:rsid w:val="00904583"/>
    <w:rsid w:val="00913B21"/>
    <w:rsid w:val="00926807"/>
    <w:rsid w:val="009345C0"/>
    <w:rsid w:val="009378F9"/>
    <w:rsid w:val="009403A5"/>
    <w:rsid w:val="00947073"/>
    <w:rsid w:val="00951C33"/>
    <w:rsid w:val="00954612"/>
    <w:rsid w:val="0097086A"/>
    <w:rsid w:val="00970C1D"/>
    <w:rsid w:val="00971263"/>
    <w:rsid w:val="00985C0C"/>
    <w:rsid w:val="009A2425"/>
    <w:rsid w:val="009A4E36"/>
    <w:rsid w:val="009A57FD"/>
    <w:rsid w:val="009A7F80"/>
    <w:rsid w:val="009B0267"/>
    <w:rsid w:val="009B4778"/>
    <w:rsid w:val="009C42BC"/>
    <w:rsid w:val="009C70F7"/>
    <w:rsid w:val="009D489C"/>
    <w:rsid w:val="009E74D5"/>
    <w:rsid w:val="009F5617"/>
    <w:rsid w:val="00A06CD3"/>
    <w:rsid w:val="00A23DAC"/>
    <w:rsid w:val="00A24244"/>
    <w:rsid w:val="00A33FD9"/>
    <w:rsid w:val="00A4495E"/>
    <w:rsid w:val="00A55B94"/>
    <w:rsid w:val="00A62EBE"/>
    <w:rsid w:val="00A74676"/>
    <w:rsid w:val="00A816F8"/>
    <w:rsid w:val="00AA561D"/>
    <w:rsid w:val="00AB1A80"/>
    <w:rsid w:val="00AB29D0"/>
    <w:rsid w:val="00AB5F64"/>
    <w:rsid w:val="00AC2E0F"/>
    <w:rsid w:val="00AD7ED1"/>
    <w:rsid w:val="00AE5985"/>
    <w:rsid w:val="00AE6EDB"/>
    <w:rsid w:val="00AE79CD"/>
    <w:rsid w:val="00AF3C9C"/>
    <w:rsid w:val="00B16724"/>
    <w:rsid w:val="00B203BA"/>
    <w:rsid w:val="00B24F38"/>
    <w:rsid w:val="00B30992"/>
    <w:rsid w:val="00B3760A"/>
    <w:rsid w:val="00B569C7"/>
    <w:rsid w:val="00B603FC"/>
    <w:rsid w:val="00B716F5"/>
    <w:rsid w:val="00B85360"/>
    <w:rsid w:val="00B85F55"/>
    <w:rsid w:val="00BA5C9B"/>
    <w:rsid w:val="00BB2A43"/>
    <w:rsid w:val="00BB7FA0"/>
    <w:rsid w:val="00BD2656"/>
    <w:rsid w:val="00BE6DD3"/>
    <w:rsid w:val="00BF0185"/>
    <w:rsid w:val="00BF043C"/>
    <w:rsid w:val="00C25F23"/>
    <w:rsid w:val="00C410A8"/>
    <w:rsid w:val="00C448CE"/>
    <w:rsid w:val="00C45B8F"/>
    <w:rsid w:val="00C47705"/>
    <w:rsid w:val="00C50B78"/>
    <w:rsid w:val="00C65B05"/>
    <w:rsid w:val="00C70F57"/>
    <w:rsid w:val="00C71F74"/>
    <w:rsid w:val="00C75FC6"/>
    <w:rsid w:val="00C85952"/>
    <w:rsid w:val="00C95CE5"/>
    <w:rsid w:val="00CA24F6"/>
    <w:rsid w:val="00CB6F94"/>
    <w:rsid w:val="00CC46E1"/>
    <w:rsid w:val="00CC50E9"/>
    <w:rsid w:val="00CD1AE3"/>
    <w:rsid w:val="00D00FE8"/>
    <w:rsid w:val="00D1053E"/>
    <w:rsid w:val="00D12142"/>
    <w:rsid w:val="00D14E73"/>
    <w:rsid w:val="00D347C3"/>
    <w:rsid w:val="00D3682A"/>
    <w:rsid w:val="00D418C3"/>
    <w:rsid w:val="00D551A4"/>
    <w:rsid w:val="00D55E9E"/>
    <w:rsid w:val="00D62197"/>
    <w:rsid w:val="00D76721"/>
    <w:rsid w:val="00D9225F"/>
    <w:rsid w:val="00D96266"/>
    <w:rsid w:val="00DC6A93"/>
    <w:rsid w:val="00DC7D58"/>
    <w:rsid w:val="00DD145E"/>
    <w:rsid w:val="00DE1DF9"/>
    <w:rsid w:val="00DE58BB"/>
    <w:rsid w:val="00DE5C59"/>
    <w:rsid w:val="00DF08F4"/>
    <w:rsid w:val="00E27E8F"/>
    <w:rsid w:val="00E3590E"/>
    <w:rsid w:val="00E36A1B"/>
    <w:rsid w:val="00E64FDD"/>
    <w:rsid w:val="00E73EF6"/>
    <w:rsid w:val="00E77DED"/>
    <w:rsid w:val="00E86365"/>
    <w:rsid w:val="00E926DD"/>
    <w:rsid w:val="00E96712"/>
    <w:rsid w:val="00EA2C01"/>
    <w:rsid w:val="00ED6961"/>
    <w:rsid w:val="00EE6E98"/>
    <w:rsid w:val="00EF3273"/>
    <w:rsid w:val="00EF3934"/>
    <w:rsid w:val="00EF6F21"/>
    <w:rsid w:val="00F101DD"/>
    <w:rsid w:val="00F2411E"/>
    <w:rsid w:val="00F30CBC"/>
    <w:rsid w:val="00F57836"/>
    <w:rsid w:val="00F74939"/>
    <w:rsid w:val="00F96DE6"/>
    <w:rsid w:val="00FA7B67"/>
    <w:rsid w:val="00FB7EA2"/>
    <w:rsid w:val="00FE078B"/>
    <w:rsid w:val="00FE2577"/>
    <w:rsid w:val="00FF3572"/>
    <w:rsid w:val="00FF7C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o:colormru v:ext="edit" colors="#e187db,#e2c3f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4FF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">
    <w:name w:val="c2"/>
    <w:basedOn w:val="a"/>
    <w:rsid w:val="002211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221163"/>
  </w:style>
  <w:style w:type="character" w:customStyle="1" w:styleId="apple-converted-space">
    <w:name w:val="apple-converted-space"/>
    <w:basedOn w:val="a0"/>
    <w:rsid w:val="00221163"/>
  </w:style>
  <w:style w:type="paragraph" w:styleId="a3">
    <w:name w:val="Balloon Text"/>
    <w:basedOn w:val="a"/>
    <w:link w:val="a4"/>
    <w:uiPriority w:val="99"/>
    <w:semiHidden/>
    <w:unhideWhenUsed/>
    <w:rsid w:val="002211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116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211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21163"/>
  </w:style>
  <w:style w:type="paragraph" w:styleId="a7">
    <w:name w:val="footer"/>
    <w:basedOn w:val="a"/>
    <w:link w:val="a8"/>
    <w:uiPriority w:val="99"/>
    <w:unhideWhenUsed/>
    <w:rsid w:val="002211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21163"/>
  </w:style>
  <w:style w:type="paragraph" w:styleId="a9">
    <w:name w:val="Normal (Web)"/>
    <w:basedOn w:val="a"/>
    <w:uiPriority w:val="99"/>
    <w:unhideWhenUsed/>
    <w:rsid w:val="002210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Strong"/>
    <w:basedOn w:val="a0"/>
    <w:uiPriority w:val="22"/>
    <w:qFormat/>
    <w:rsid w:val="00221038"/>
    <w:rPr>
      <w:b/>
      <w:bCs/>
    </w:rPr>
  </w:style>
  <w:style w:type="character" w:styleId="ab">
    <w:name w:val="Hyperlink"/>
    <w:basedOn w:val="a0"/>
    <w:uiPriority w:val="99"/>
    <w:unhideWhenUsed/>
    <w:rsid w:val="00B3760A"/>
    <w:rPr>
      <w:color w:val="DB5353" w:themeColor="hyperlink"/>
      <w:u w:val="single"/>
    </w:rPr>
  </w:style>
  <w:style w:type="table" w:styleId="ac">
    <w:name w:val="Table Grid"/>
    <w:basedOn w:val="a1"/>
    <w:uiPriority w:val="59"/>
    <w:rsid w:val="005338D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34"/>
    <w:qFormat/>
    <w:rsid w:val="009C70F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hyperlink" Target="mailto:shcola@rambler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hyperlink" Target="mailto:shcola@rambler.ru" TargetMode="External"/><Relationship Id="rId10" Type="http://schemas.openxmlformats.org/officeDocument/2006/relationships/image" Target="media/image3.gif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ntTable" Target="fontTable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0.jpeg"/></Relationships>
</file>

<file path=word/theme/theme1.xml><?xml version="1.0" encoding="utf-8"?>
<a:theme xmlns:a="http://schemas.openxmlformats.org/drawingml/2006/main" name="Литейная">
  <a:themeElements>
    <a:clrScheme name="Литейная">
      <a:dk1>
        <a:sysClr val="windowText" lastClr="000000"/>
      </a:dk1>
      <a:lt1>
        <a:sysClr val="window" lastClr="FFFFFF"/>
      </a:lt1>
      <a:dk2>
        <a:srgbClr val="676A55"/>
      </a:dk2>
      <a:lt2>
        <a:srgbClr val="EAEBDE"/>
      </a:lt2>
      <a:accent1>
        <a:srgbClr val="72A376"/>
      </a:accent1>
      <a:accent2>
        <a:srgbClr val="B0CCB0"/>
      </a:accent2>
      <a:accent3>
        <a:srgbClr val="A8CDD7"/>
      </a:accent3>
      <a:accent4>
        <a:srgbClr val="C0BEAF"/>
      </a:accent4>
      <a:accent5>
        <a:srgbClr val="CEC597"/>
      </a:accent5>
      <a:accent6>
        <a:srgbClr val="E8B7B7"/>
      </a:accent6>
      <a:hlink>
        <a:srgbClr val="DB5353"/>
      </a:hlink>
      <a:folHlink>
        <a:srgbClr val="903638"/>
      </a:folHlink>
    </a:clrScheme>
    <a:fontScheme name="Литейная">
      <a:majorFont>
        <a:latin typeface="Rockwell"/>
        <a:ea typeface=""/>
        <a:cs typeface=""/>
        <a:font script="Grek" typeface="Cambria"/>
        <a:font script="Cyrl" typeface="Cambria"/>
        <a:font script="Jpan" typeface="HG明朝B"/>
        <a:font script="Hang" typeface="바탕"/>
        <a:font script="Hans" typeface="方正姚体"/>
        <a:font script="Hant" typeface="微軟正黑體"/>
        <a:font script="Arab" typeface="Times New Roman"/>
        <a:font script="Hebr" typeface="David"/>
        <a:font script="Thai" typeface="Jasmine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Rockwell"/>
        <a:ea typeface=""/>
        <a:cs typeface=""/>
        <a:font script="Grek" typeface="Cambria"/>
        <a:font script="Cyrl" typeface="Cambria"/>
        <a:font script="Jpan" typeface="HG明朝B"/>
        <a:font script="Hang" typeface="바탕"/>
        <a:font script="Hans" typeface="方正姚体"/>
        <a:font script="Hant" typeface="標楷體"/>
        <a:font script="Arab" typeface="Times New Roman"/>
        <a:font script="Hebr" typeface="David"/>
        <a:font script="Thai" typeface="Jasmine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Литейная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satMod val="180000"/>
              </a:schemeClr>
            </a:gs>
            <a:gs pos="62000">
              <a:schemeClr val="phClr">
                <a:tint val="30000"/>
                <a:satMod val="180000"/>
              </a:schemeClr>
            </a:gs>
            <a:gs pos="100000">
              <a:schemeClr val="phClr">
                <a:tint val="22000"/>
                <a:satMod val="180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shade val="58000"/>
                <a:satMod val="150000"/>
              </a:schemeClr>
            </a:gs>
            <a:gs pos="72000">
              <a:schemeClr val="phClr">
                <a:tint val="90000"/>
                <a:satMod val="135000"/>
              </a:schemeClr>
            </a:gs>
            <a:gs pos="100000">
              <a:schemeClr val="phClr">
                <a:tint val="80000"/>
                <a:satMod val="15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80000"/>
            </a:schemeClr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38100" dir="5400000" rotWithShape="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43137"/>
              </a:srgbClr>
            </a:outerShdw>
          </a:effectLst>
          <a:scene3d>
            <a:camera prst="orthographicFront" fov="0">
              <a:rot lat="0" lon="0" rev="0"/>
            </a:camera>
            <a:lightRig rig="soft" dir="tl">
              <a:rot lat="0" lon="0" rev="20000000"/>
            </a:lightRig>
          </a:scene3d>
          <a:sp3d prstMaterial="matte">
            <a:bevelT w="63500" h="63500" prst="coolSlant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75000"/>
                <a:satMod val="400000"/>
              </a:schemeClr>
            </a:gs>
            <a:gs pos="20000">
              <a:schemeClr val="phClr">
                <a:tint val="80000"/>
                <a:satMod val="355000"/>
              </a:schemeClr>
            </a:gs>
            <a:gs pos="100000">
              <a:schemeClr val="phClr">
                <a:tint val="95000"/>
                <a:shade val="55000"/>
                <a:satMod val="355000"/>
              </a:schemeClr>
            </a:gs>
          </a:gsLst>
          <a:path path="circle">
            <a:fillToRect l="67500" t="35000" r="32500" b="65000"/>
          </a:path>
        </a:gradFill>
        <a:blipFill>
          <a:blip xmlns:r="http://schemas.openxmlformats.org/officeDocument/2006/relationships" r:embed="rId1">
            <a:duotone>
              <a:schemeClr val="phClr">
                <a:shade val="30000"/>
                <a:satMod val="120000"/>
              </a:schemeClr>
              <a:schemeClr val="phClr">
                <a:tint val="70000"/>
                <a:satMod val="250000"/>
              </a:schemeClr>
            </a:duotone>
          </a:blip>
          <a:tile tx="0" ty="0" sx="50000" sy="50000" flip="none" algn="t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D11E87-655E-4409-A78D-E9C789BA6D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1238</TotalTime>
  <Pages>8</Pages>
  <Words>1427</Words>
  <Characters>8136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9544</CharactersWithSpaces>
  <SharedDoc>false</SharedDoc>
  <HLinks>
    <vt:vector size="12" baseType="variant">
      <vt:variant>
        <vt:i4>6488159</vt:i4>
      </vt:variant>
      <vt:variant>
        <vt:i4>3</vt:i4>
      </vt:variant>
      <vt:variant>
        <vt:i4>0</vt:i4>
      </vt:variant>
      <vt:variant>
        <vt:i4>5</vt:i4>
      </vt:variant>
      <vt:variant>
        <vt:lpwstr>mailto:shcola@rambler.ru</vt:lpwstr>
      </vt:variant>
      <vt:variant>
        <vt:lpwstr/>
      </vt:variant>
      <vt:variant>
        <vt:i4>6488159</vt:i4>
      </vt:variant>
      <vt:variant>
        <vt:i4>0</vt:i4>
      </vt:variant>
      <vt:variant>
        <vt:i4>0</vt:i4>
      </vt:variant>
      <vt:variant>
        <vt:i4>5</vt:i4>
      </vt:variant>
      <vt:variant>
        <vt:lpwstr>mailto:shcola@rambler.ru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RAY</dc:creator>
  <cp:keywords/>
  <dc:description/>
  <cp:lastModifiedBy>Admin</cp:lastModifiedBy>
  <cp:revision>34</cp:revision>
  <cp:lastPrinted>2002-01-01T00:22:00Z</cp:lastPrinted>
  <dcterms:created xsi:type="dcterms:W3CDTF">2017-11-27T08:20:00Z</dcterms:created>
  <dcterms:modified xsi:type="dcterms:W3CDTF">2021-11-30T07:56:00Z</dcterms:modified>
</cp:coreProperties>
</file>